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E82" w:rsidRPr="00363E82" w:rsidRDefault="00363E82" w:rsidP="000043C2">
      <w:pPr>
        <w:spacing w:line="360" w:lineRule="auto"/>
        <w:rPr>
          <w:rFonts w:ascii="Times New Roman" w:hAnsi="Times New Roman" w:cs="Times New Roman"/>
          <w:b/>
          <w:bCs/>
          <w:sz w:val="36"/>
          <w:szCs w:val="36"/>
        </w:rPr>
      </w:pPr>
      <w:r w:rsidRPr="00363E82">
        <w:rPr>
          <w:rFonts w:ascii="Times New Roman" w:hAnsi="Times New Roman" w:cs="Times New Roman"/>
          <w:b/>
          <w:bCs/>
          <w:sz w:val="36"/>
          <w:szCs w:val="36"/>
        </w:rPr>
        <w:t>Chapitre III</w:t>
      </w:r>
      <w:r w:rsidR="000043C2">
        <w:rPr>
          <w:rFonts w:ascii="Times New Roman" w:hAnsi="Times New Roman" w:cs="Times New Roman"/>
          <w:b/>
          <w:bCs/>
          <w:sz w:val="36"/>
          <w:szCs w:val="36"/>
        </w:rPr>
        <w:t xml:space="preserve">: </w:t>
      </w:r>
      <w:r>
        <w:rPr>
          <w:rFonts w:ascii="Times New Roman" w:hAnsi="Times New Roman" w:cs="Times New Roman"/>
          <w:b/>
          <w:bCs/>
          <w:sz w:val="36"/>
          <w:szCs w:val="36"/>
        </w:rPr>
        <w:t xml:space="preserve">Gestion des Requêtes du Handover </w:t>
      </w:r>
    </w:p>
    <w:p w:rsidR="00E623D3" w:rsidRPr="00212946" w:rsidRDefault="00435BDC" w:rsidP="000043C2">
      <w:pPr>
        <w:spacing w:line="360" w:lineRule="auto"/>
        <w:rPr>
          <w:rFonts w:ascii="Times New Roman" w:hAnsi="Times New Roman" w:cs="Times New Roman"/>
          <w:b/>
          <w:bCs/>
          <w:sz w:val="32"/>
          <w:szCs w:val="32"/>
        </w:rPr>
      </w:pPr>
      <w:r w:rsidRPr="00212946">
        <w:rPr>
          <w:rFonts w:ascii="Times New Roman" w:hAnsi="Times New Roman" w:cs="Times New Roman"/>
          <w:b/>
          <w:bCs/>
          <w:sz w:val="32"/>
          <w:szCs w:val="32"/>
        </w:rPr>
        <w:t xml:space="preserve">III.1.  Introduction : </w:t>
      </w:r>
    </w:p>
    <w:p w:rsidR="00435BDC" w:rsidRPr="00435BDC" w:rsidRDefault="00435BDC"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2B92">
        <w:rPr>
          <w:rFonts w:ascii="Times New Roman" w:hAnsi="Times New Roman" w:cs="Times New Roman"/>
          <w:sz w:val="24"/>
          <w:szCs w:val="24"/>
        </w:rPr>
        <w:t xml:space="preserve"> </w:t>
      </w:r>
      <w:r w:rsidRPr="00435BDC">
        <w:rPr>
          <w:rFonts w:ascii="Times New Roman" w:hAnsi="Times New Roman" w:cs="Times New Roman"/>
          <w:b/>
          <w:bCs/>
          <w:sz w:val="40"/>
          <w:szCs w:val="40"/>
        </w:rPr>
        <w:t>D</w:t>
      </w:r>
      <w:r w:rsidRPr="00435BDC">
        <w:rPr>
          <w:rFonts w:ascii="Times New Roman" w:hAnsi="Times New Roman" w:cs="Times New Roman"/>
          <w:sz w:val="24"/>
          <w:szCs w:val="24"/>
        </w:rPr>
        <w:t>ans cette section, nous présentons les méthodes utilisées pour la gestion des requêtes</w:t>
      </w:r>
      <w:r>
        <w:rPr>
          <w:rFonts w:ascii="Times New Roman" w:hAnsi="Times New Roman" w:cs="Times New Roman"/>
          <w:sz w:val="24"/>
          <w:szCs w:val="24"/>
        </w:rPr>
        <w:t xml:space="preserve"> </w:t>
      </w:r>
      <w:r w:rsidRPr="00435BDC">
        <w:rPr>
          <w:rFonts w:ascii="Times New Roman" w:hAnsi="Times New Roman" w:cs="Times New Roman"/>
          <w:sz w:val="24"/>
          <w:szCs w:val="24"/>
        </w:rPr>
        <w:t xml:space="preserve">de Handover pour les systèmes </w:t>
      </w:r>
      <w:r w:rsidR="00373CD2">
        <w:rPr>
          <w:rFonts w:ascii="Times New Roman" w:hAnsi="Times New Roman" w:cs="Times New Roman"/>
          <w:sz w:val="24"/>
          <w:szCs w:val="24"/>
        </w:rPr>
        <w:t>qui utilise</w:t>
      </w:r>
      <w:r w:rsidRPr="00435BDC">
        <w:rPr>
          <w:rFonts w:ascii="Times New Roman" w:hAnsi="Times New Roman" w:cs="Times New Roman"/>
          <w:sz w:val="24"/>
          <w:szCs w:val="24"/>
        </w:rPr>
        <w:t>nt un seul type de trafic Ces</w:t>
      </w:r>
      <w:r>
        <w:rPr>
          <w:rFonts w:ascii="Times New Roman" w:hAnsi="Times New Roman" w:cs="Times New Roman"/>
          <w:sz w:val="24"/>
          <w:szCs w:val="24"/>
        </w:rPr>
        <w:t xml:space="preserve"> </w:t>
      </w:r>
      <w:r w:rsidRPr="00435BDC">
        <w:rPr>
          <w:rFonts w:ascii="Times New Roman" w:hAnsi="Times New Roman" w:cs="Times New Roman"/>
          <w:sz w:val="24"/>
          <w:szCs w:val="24"/>
        </w:rPr>
        <w:t>méthodes sont résumées dans les deux cas suivants</w:t>
      </w:r>
      <w:r w:rsidR="00EB7E73">
        <w:rPr>
          <w:rFonts w:ascii="Times New Roman" w:hAnsi="Times New Roman" w:cs="Times New Roman"/>
          <w:sz w:val="24"/>
          <w:szCs w:val="24"/>
        </w:rPr>
        <w:t xml:space="preserve"> [</w:t>
      </w:r>
      <w:r w:rsidR="00457686">
        <w:rPr>
          <w:rFonts w:ascii="Times New Roman" w:hAnsi="Times New Roman" w:cs="Times New Roman"/>
          <w:sz w:val="24"/>
          <w:szCs w:val="24"/>
        </w:rPr>
        <w:t>12</w:t>
      </w:r>
      <w:r w:rsidR="00EB7E73">
        <w:rPr>
          <w:rFonts w:ascii="Times New Roman" w:hAnsi="Times New Roman" w:cs="Times New Roman"/>
          <w:sz w:val="24"/>
          <w:szCs w:val="24"/>
        </w:rPr>
        <w:t>], [1</w:t>
      </w:r>
      <w:r w:rsidR="00457686">
        <w:rPr>
          <w:rFonts w:ascii="Times New Roman" w:hAnsi="Times New Roman" w:cs="Times New Roman"/>
          <w:sz w:val="24"/>
          <w:szCs w:val="24"/>
        </w:rPr>
        <w:t>3</w:t>
      </w:r>
      <w:r w:rsidR="00EB7E73">
        <w:rPr>
          <w:rFonts w:ascii="Times New Roman" w:hAnsi="Times New Roman" w:cs="Times New Roman"/>
          <w:sz w:val="24"/>
          <w:szCs w:val="24"/>
        </w:rPr>
        <w:t>]</w:t>
      </w:r>
      <w:r w:rsidRPr="00435BDC">
        <w:rPr>
          <w:rFonts w:ascii="Times New Roman" w:hAnsi="Times New Roman" w:cs="Times New Roman"/>
          <w:sz w:val="24"/>
          <w:szCs w:val="24"/>
        </w:rPr>
        <w:t>:</w:t>
      </w:r>
    </w:p>
    <w:p w:rsidR="00435BDC" w:rsidRDefault="00435BDC"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35BDC">
        <w:rPr>
          <w:rFonts w:ascii="Times New Roman" w:hAnsi="Times New Roman" w:cs="Times New Roman"/>
          <w:sz w:val="24"/>
          <w:szCs w:val="24"/>
        </w:rPr>
        <w:t xml:space="preserve">- Une requête de Handover est servie sans priorité (Non </w:t>
      </w:r>
      <w:proofErr w:type="spellStart"/>
      <w:r w:rsidRPr="00435BDC">
        <w:rPr>
          <w:rFonts w:ascii="Times New Roman" w:hAnsi="Times New Roman" w:cs="Times New Roman"/>
          <w:sz w:val="24"/>
          <w:szCs w:val="24"/>
        </w:rPr>
        <w:t>Prioritized</w:t>
      </w:r>
      <w:proofErr w:type="spellEnd"/>
      <w:r w:rsidRPr="00435BDC">
        <w:rPr>
          <w:rFonts w:ascii="Times New Roman" w:hAnsi="Times New Roman" w:cs="Times New Roman"/>
          <w:sz w:val="24"/>
          <w:szCs w:val="24"/>
        </w:rPr>
        <w:t xml:space="preserve"> </w:t>
      </w:r>
      <w:proofErr w:type="spellStart"/>
      <w:r w:rsidRPr="00435BDC">
        <w:rPr>
          <w:rFonts w:ascii="Times New Roman" w:hAnsi="Times New Roman" w:cs="Times New Roman"/>
          <w:sz w:val="24"/>
          <w:szCs w:val="24"/>
        </w:rPr>
        <w:t>Scheme</w:t>
      </w:r>
      <w:proofErr w:type="spellEnd"/>
      <w:r w:rsidRPr="00435BDC">
        <w:rPr>
          <w:rFonts w:ascii="Times New Roman" w:hAnsi="Times New Roman" w:cs="Times New Roman"/>
          <w:sz w:val="24"/>
          <w:szCs w:val="24"/>
        </w:rPr>
        <w:t xml:space="preserve"> : NPS)</w:t>
      </w:r>
      <w:r w:rsidR="000043C2">
        <w:rPr>
          <w:rFonts w:ascii="Times New Roman" w:hAnsi="Times New Roman" w:cs="Times New Roman"/>
          <w:sz w:val="24"/>
          <w:szCs w:val="24"/>
        </w:rPr>
        <w:t>.</w:t>
      </w:r>
    </w:p>
    <w:p w:rsidR="00435BDC" w:rsidRPr="00435BDC" w:rsidRDefault="00435BDC"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35BDC">
        <w:rPr>
          <w:rFonts w:ascii="Times New Roman" w:hAnsi="Times New Roman" w:cs="Times New Roman"/>
          <w:sz w:val="24"/>
          <w:szCs w:val="24"/>
        </w:rPr>
        <w:t>- Une requête de Handover est servie avec priorité par rapport aux nouveaux appels</w:t>
      </w:r>
      <w:r>
        <w:rPr>
          <w:rFonts w:ascii="Times New Roman" w:hAnsi="Times New Roman" w:cs="Times New Roman"/>
          <w:sz w:val="24"/>
          <w:szCs w:val="24"/>
        </w:rPr>
        <w:t xml:space="preserve"> </w:t>
      </w:r>
      <w:r w:rsidRPr="00435BDC">
        <w:rPr>
          <w:rFonts w:ascii="Times New Roman" w:hAnsi="Times New Roman" w:cs="Times New Roman"/>
          <w:sz w:val="24"/>
          <w:szCs w:val="24"/>
        </w:rPr>
        <w:t>(</w:t>
      </w:r>
      <w:proofErr w:type="spellStart"/>
      <w:r w:rsidRPr="00435BDC">
        <w:rPr>
          <w:rFonts w:ascii="Times New Roman" w:hAnsi="Times New Roman" w:cs="Times New Roman"/>
          <w:sz w:val="24"/>
          <w:szCs w:val="24"/>
        </w:rPr>
        <w:t>Prioritized</w:t>
      </w:r>
      <w:proofErr w:type="spellEnd"/>
      <w:r w:rsidRPr="00435BDC">
        <w:rPr>
          <w:rFonts w:ascii="Times New Roman" w:hAnsi="Times New Roman" w:cs="Times New Roman"/>
          <w:sz w:val="24"/>
          <w:szCs w:val="24"/>
        </w:rPr>
        <w:t xml:space="preserve"> </w:t>
      </w:r>
      <w:proofErr w:type="spellStart"/>
      <w:r w:rsidRPr="00435BDC">
        <w:rPr>
          <w:rFonts w:ascii="Times New Roman" w:hAnsi="Times New Roman" w:cs="Times New Roman"/>
          <w:sz w:val="24"/>
          <w:szCs w:val="24"/>
        </w:rPr>
        <w:t>Scheme</w:t>
      </w:r>
      <w:proofErr w:type="spellEnd"/>
      <w:r w:rsidRPr="00435BDC">
        <w:rPr>
          <w:rFonts w:ascii="Times New Roman" w:hAnsi="Times New Roman" w:cs="Times New Roman"/>
          <w:sz w:val="24"/>
          <w:szCs w:val="24"/>
        </w:rPr>
        <w:t xml:space="preserve"> : PS)</w:t>
      </w:r>
      <w:r w:rsidR="000043C2">
        <w:rPr>
          <w:rFonts w:ascii="Times New Roman" w:hAnsi="Times New Roman" w:cs="Times New Roman"/>
          <w:sz w:val="24"/>
          <w:szCs w:val="24"/>
        </w:rPr>
        <w:t>.</w:t>
      </w:r>
    </w:p>
    <w:p w:rsidR="00435BDC" w:rsidRDefault="00272B92"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35BDC" w:rsidRPr="00435BDC">
        <w:rPr>
          <w:rFonts w:ascii="Times New Roman" w:hAnsi="Times New Roman" w:cs="Times New Roman"/>
          <w:sz w:val="24"/>
          <w:szCs w:val="24"/>
        </w:rPr>
        <w:t>Nous supposons qu'un système a un nombre déterminé de cellules, et chaque cellule</w:t>
      </w:r>
      <w:r w:rsidR="00435BDC">
        <w:rPr>
          <w:rFonts w:ascii="Times New Roman" w:hAnsi="Times New Roman" w:cs="Times New Roman"/>
          <w:sz w:val="24"/>
          <w:szCs w:val="24"/>
        </w:rPr>
        <w:t xml:space="preserve"> </w:t>
      </w:r>
      <w:r w:rsidR="00435BDC" w:rsidRPr="00435BDC">
        <w:rPr>
          <w:rFonts w:ascii="Times New Roman" w:hAnsi="Times New Roman" w:cs="Times New Roman"/>
          <w:sz w:val="24"/>
          <w:szCs w:val="24"/>
        </w:rPr>
        <w:t xml:space="preserve">comporte </w:t>
      </w:r>
      <w:r w:rsidR="00435BDC" w:rsidRPr="00435BDC">
        <w:rPr>
          <w:rFonts w:ascii="Times New Roman" w:hAnsi="Times New Roman" w:cs="Times New Roman"/>
          <w:i/>
          <w:iCs/>
          <w:sz w:val="24"/>
          <w:szCs w:val="24"/>
        </w:rPr>
        <w:t xml:space="preserve">S </w:t>
      </w:r>
      <w:r w:rsidR="00435BDC" w:rsidRPr="00435BDC">
        <w:rPr>
          <w:rFonts w:ascii="Times New Roman" w:hAnsi="Times New Roman" w:cs="Times New Roman"/>
          <w:sz w:val="24"/>
          <w:szCs w:val="24"/>
        </w:rPr>
        <w:t>canaux. Le temps pour lequel un canal est occupé a une distribution exponentielle de</w:t>
      </w:r>
      <w:r w:rsidR="00435BDC">
        <w:rPr>
          <w:rFonts w:ascii="Times New Roman" w:hAnsi="Times New Roman" w:cs="Times New Roman"/>
          <w:sz w:val="24"/>
          <w:szCs w:val="24"/>
        </w:rPr>
        <w:t xml:space="preserve"> </w:t>
      </w:r>
      <w:r w:rsidR="00435BDC" w:rsidRPr="00435BDC">
        <w:rPr>
          <w:rFonts w:ascii="Times New Roman" w:hAnsi="Times New Roman" w:cs="Times New Roman"/>
          <w:sz w:val="24"/>
          <w:szCs w:val="24"/>
        </w:rPr>
        <w:t xml:space="preserve">moyen </w:t>
      </w:r>
      <w:r w:rsidR="00D15F33">
        <w:rPr>
          <w:rFonts w:ascii="Times New Roman" w:hAnsi="Times New Roman" w:cs="Times New Roman"/>
          <w:sz w:val="24"/>
          <w:szCs w:val="24"/>
        </w:rPr>
        <w:t>µ</w:t>
      </w:r>
      <w:r w:rsidR="00435BDC" w:rsidRPr="00435BDC">
        <w:rPr>
          <w:rFonts w:ascii="Times New Roman" w:hAnsi="Times New Roman" w:cs="Times New Roman"/>
          <w:sz w:val="24"/>
          <w:szCs w:val="24"/>
        </w:rPr>
        <w:t>. L'arrivée de nouveaux appels et les requêtes de Handover forme un processus de</w:t>
      </w:r>
      <w:r w:rsidR="00435BDC">
        <w:rPr>
          <w:rFonts w:ascii="Times New Roman" w:hAnsi="Times New Roman" w:cs="Times New Roman"/>
          <w:sz w:val="24"/>
          <w:szCs w:val="24"/>
        </w:rPr>
        <w:t xml:space="preserve"> </w:t>
      </w:r>
      <w:r w:rsidR="00435BDC" w:rsidRPr="00435BDC">
        <w:rPr>
          <w:rFonts w:ascii="Times New Roman" w:hAnsi="Times New Roman" w:cs="Times New Roman"/>
          <w:sz w:val="24"/>
          <w:szCs w:val="24"/>
        </w:rPr>
        <w:t xml:space="preserve">poisson avec une moyenne </w:t>
      </w:r>
      <w:r w:rsidR="00D15F33">
        <w:rPr>
          <w:rFonts w:ascii="Times New Roman" w:hAnsi="Times New Roman" w:cs="Times New Roman"/>
          <w:i/>
          <w:iCs/>
          <w:sz w:val="24"/>
          <w:szCs w:val="24"/>
        </w:rPr>
        <w:t>λ</w:t>
      </w:r>
      <w:r w:rsidR="00D15F33">
        <w:rPr>
          <w:rFonts w:ascii="Times New Roman" w:hAnsi="Times New Roman" w:cs="Times New Roman"/>
          <w:i/>
          <w:iCs/>
          <w:sz w:val="16"/>
          <w:szCs w:val="16"/>
        </w:rPr>
        <w:t>0</w:t>
      </w:r>
      <w:r w:rsidR="00435BDC" w:rsidRPr="00435BDC">
        <w:rPr>
          <w:rFonts w:ascii="Times New Roman" w:hAnsi="Times New Roman" w:cs="Times New Roman"/>
          <w:i/>
          <w:iCs/>
          <w:sz w:val="24"/>
          <w:szCs w:val="24"/>
        </w:rPr>
        <w:t xml:space="preserve"> </w:t>
      </w:r>
      <w:r w:rsidR="00435BDC" w:rsidRPr="00435BDC">
        <w:rPr>
          <w:rFonts w:ascii="Times New Roman" w:hAnsi="Times New Roman" w:cs="Times New Roman"/>
          <w:sz w:val="24"/>
          <w:szCs w:val="24"/>
        </w:rPr>
        <w:t xml:space="preserve">et </w:t>
      </w:r>
      <w:proofErr w:type="spellStart"/>
      <w:r w:rsidR="00D15F33">
        <w:rPr>
          <w:rFonts w:ascii="Times New Roman" w:hAnsi="Times New Roman" w:cs="Times New Roman"/>
          <w:sz w:val="24"/>
          <w:szCs w:val="24"/>
        </w:rPr>
        <w:t>λ</w:t>
      </w:r>
      <w:r w:rsidR="00D15F33">
        <w:rPr>
          <w:rFonts w:ascii="Times New Roman" w:hAnsi="Times New Roman" w:cs="Times New Roman"/>
          <w:sz w:val="16"/>
          <w:szCs w:val="16"/>
        </w:rPr>
        <w:t>h</w:t>
      </w:r>
      <w:proofErr w:type="spellEnd"/>
      <w:r w:rsidR="00435BDC" w:rsidRPr="00435BDC">
        <w:rPr>
          <w:rFonts w:ascii="Times New Roman" w:hAnsi="Times New Roman" w:cs="Times New Roman"/>
          <w:i/>
          <w:iCs/>
          <w:sz w:val="24"/>
          <w:szCs w:val="24"/>
        </w:rPr>
        <w:t xml:space="preserve"> </w:t>
      </w:r>
      <w:r w:rsidR="00435BDC" w:rsidRPr="00435BDC">
        <w:rPr>
          <w:rFonts w:ascii="Times New Roman" w:hAnsi="Times New Roman" w:cs="Times New Roman"/>
          <w:sz w:val="24"/>
          <w:szCs w:val="24"/>
        </w:rPr>
        <w:t xml:space="preserve">respectivement. Avant de présenter ces méthodes </w:t>
      </w:r>
      <w:r w:rsidR="00373CD2">
        <w:rPr>
          <w:rFonts w:ascii="Times New Roman" w:hAnsi="Times New Roman" w:cs="Times New Roman"/>
          <w:sz w:val="24"/>
          <w:szCs w:val="24"/>
        </w:rPr>
        <w:t>nous donnons</w:t>
      </w:r>
      <w:r w:rsidR="00435BDC">
        <w:rPr>
          <w:rFonts w:ascii="Times New Roman" w:hAnsi="Times New Roman" w:cs="Times New Roman"/>
          <w:sz w:val="24"/>
          <w:szCs w:val="24"/>
        </w:rPr>
        <w:t xml:space="preserve"> </w:t>
      </w:r>
      <w:r w:rsidR="00435BDC" w:rsidRPr="00435BDC">
        <w:rPr>
          <w:rFonts w:ascii="Times New Roman" w:hAnsi="Times New Roman" w:cs="Times New Roman"/>
          <w:sz w:val="24"/>
          <w:szCs w:val="24"/>
        </w:rPr>
        <w:t>un aperçu sur les différents modèles de trafic utilisés dans la littérature.</w:t>
      </w:r>
    </w:p>
    <w:p w:rsidR="00212946" w:rsidRDefault="00212946" w:rsidP="00D15F33">
      <w:pPr>
        <w:autoSpaceDE w:val="0"/>
        <w:autoSpaceDN w:val="0"/>
        <w:adjustRightInd w:val="0"/>
        <w:spacing w:after="0" w:line="240" w:lineRule="auto"/>
        <w:jc w:val="both"/>
        <w:rPr>
          <w:rFonts w:ascii="Times New Roman" w:hAnsi="Times New Roman" w:cs="Times New Roman"/>
          <w:sz w:val="24"/>
          <w:szCs w:val="24"/>
        </w:rPr>
      </w:pPr>
    </w:p>
    <w:p w:rsidR="002E2573" w:rsidRPr="00212946" w:rsidRDefault="00212946" w:rsidP="000043C2">
      <w:pPr>
        <w:autoSpaceDE w:val="0"/>
        <w:autoSpaceDN w:val="0"/>
        <w:adjustRightInd w:val="0"/>
        <w:spacing w:after="0" w:line="360" w:lineRule="auto"/>
        <w:rPr>
          <w:rFonts w:ascii="Times New Roman" w:hAnsi="Times New Roman" w:cs="Times New Roman"/>
          <w:b/>
          <w:bCs/>
          <w:sz w:val="32"/>
          <w:szCs w:val="32"/>
        </w:rPr>
      </w:pPr>
      <w:r w:rsidRPr="00212946">
        <w:rPr>
          <w:rFonts w:ascii="Times New Roman" w:hAnsi="Times New Roman" w:cs="Times New Roman"/>
          <w:b/>
          <w:bCs/>
          <w:sz w:val="32"/>
          <w:szCs w:val="32"/>
        </w:rPr>
        <w:t>III.2. Modèle Du Trafic</w:t>
      </w:r>
      <w:r w:rsidR="002E2573">
        <w:rPr>
          <w:rFonts w:ascii="Times New Roman" w:hAnsi="Times New Roman" w:cs="Times New Roman"/>
          <w:b/>
          <w:bCs/>
          <w:sz w:val="32"/>
          <w:szCs w:val="32"/>
        </w:rPr>
        <w:t> :</w:t>
      </w:r>
    </w:p>
    <w:p w:rsidR="00212946" w:rsidRDefault="002E2573"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2946" w:rsidRPr="002E2573">
        <w:rPr>
          <w:rFonts w:ascii="Times New Roman" w:hAnsi="Times New Roman" w:cs="Times New Roman"/>
          <w:b/>
          <w:bCs/>
          <w:sz w:val="40"/>
          <w:szCs w:val="40"/>
        </w:rPr>
        <w:t>P</w:t>
      </w:r>
      <w:r w:rsidR="00212946" w:rsidRPr="00212946">
        <w:rPr>
          <w:rFonts w:ascii="Times New Roman" w:hAnsi="Times New Roman" w:cs="Times New Roman"/>
          <w:sz w:val="24"/>
          <w:szCs w:val="24"/>
        </w:rPr>
        <w:t>our un réseau cellulaire mobile, il est important d’établir le modèle du trafic avant l'analyse</w:t>
      </w:r>
      <w:r w:rsidR="00212946">
        <w:rPr>
          <w:rFonts w:ascii="Times New Roman" w:hAnsi="Times New Roman" w:cs="Times New Roman"/>
          <w:sz w:val="24"/>
          <w:szCs w:val="24"/>
        </w:rPr>
        <w:t xml:space="preserve"> </w:t>
      </w:r>
      <w:r w:rsidR="00212946" w:rsidRPr="00212946">
        <w:rPr>
          <w:rFonts w:ascii="Times New Roman" w:hAnsi="Times New Roman" w:cs="Times New Roman"/>
          <w:sz w:val="24"/>
          <w:szCs w:val="24"/>
        </w:rPr>
        <w:t>de performance du système</w:t>
      </w:r>
      <w:r w:rsidR="001E1735">
        <w:rPr>
          <w:rFonts w:ascii="Times New Roman" w:hAnsi="Times New Roman" w:cs="Times New Roman"/>
          <w:sz w:val="24"/>
          <w:szCs w:val="24"/>
        </w:rPr>
        <w:t xml:space="preserve"> [1</w:t>
      </w:r>
      <w:r w:rsidR="00457686">
        <w:rPr>
          <w:rFonts w:ascii="Times New Roman" w:hAnsi="Times New Roman" w:cs="Times New Roman"/>
          <w:sz w:val="24"/>
          <w:szCs w:val="24"/>
        </w:rPr>
        <w:t>7</w:t>
      </w:r>
      <w:r w:rsidR="00EB7E73">
        <w:rPr>
          <w:rFonts w:ascii="Times New Roman" w:hAnsi="Times New Roman" w:cs="Times New Roman"/>
          <w:sz w:val="24"/>
          <w:szCs w:val="24"/>
        </w:rPr>
        <w:t>]</w:t>
      </w:r>
      <w:r w:rsidR="00212946">
        <w:rPr>
          <w:rFonts w:ascii="Times New Roman" w:hAnsi="Times New Roman" w:cs="Times New Roman"/>
          <w:sz w:val="24"/>
          <w:szCs w:val="24"/>
        </w:rPr>
        <w:t xml:space="preserve">. </w:t>
      </w:r>
      <w:r w:rsidR="00212946" w:rsidRPr="00212946">
        <w:rPr>
          <w:rFonts w:ascii="Times New Roman" w:hAnsi="Times New Roman" w:cs="Times New Roman"/>
          <w:sz w:val="24"/>
          <w:szCs w:val="24"/>
        </w:rPr>
        <w:t>Plusieurs modèles du trafic ont été établis, basés sur</w:t>
      </w:r>
      <w:r w:rsidR="00212946">
        <w:rPr>
          <w:rFonts w:ascii="Times New Roman" w:hAnsi="Times New Roman" w:cs="Times New Roman"/>
          <w:sz w:val="24"/>
          <w:szCs w:val="24"/>
        </w:rPr>
        <w:t xml:space="preserve"> </w:t>
      </w:r>
      <w:r w:rsidR="00212946" w:rsidRPr="00212946">
        <w:rPr>
          <w:rFonts w:ascii="Times New Roman" w:hAnsi="Times New Roman" w:cs="Times New Roman"/>
          <w:sz w:val="24"/>
          <w:szCs w:val="24"/>
        </w:rPr>
        <w:t>différentes suppositions concernant la mobilité d'utilisateur. Dans ce qui suit, nous présentons</w:t>
      </w:r>
      <w:r w:rsidR="00212946">
        <w:rPr>
          <w:rFonts w:ascii="Times New Roman" w:hAnsi="Times New Roman" w:cs="Times New Roman"/>
          <w:sz w:val="24"/>
          <w:szCs w:val="24"/>
        </w:rPr>
        <w:t xml:space="preserve"> </w:t>
      </w:r>
      <w:r w:rsidR="00212946" w:rsidRPr="00212946">
        <w:rPr>
          <w:rFonts w:ascii="Times New Roman" w:hAnsi="Times New Roman" w:cs="Times New Roman"/>
          <w:sz w:val="24"/>
          <w:szCs w:val="24"/>
        </w:rPr>
        <w:t>brièvement ces modèles.</w:t>
      </w:r>
    </w:p>
    <w:p w:rsidR="002E2573" w:rsidRPr="002E2573" w:rsidRDefault="002E2573" w:rsidP="002E2573">
      <w:pPr>
        <w:autoSpaceDE w:val="0"/>
        <w:autoSpaceDN w:val="0"/>
        <w:adjustRightInd w:val="0"/>
        <w:spacing w:after="0" w:line="240" w:lineRule="auto"/>
        <w:jc w:val="both"/>
        <w:rPr>
          <w:rFonts w:ascii="Times New Roman" w:hAnsi="Times New Roman" w:cs="Times New Roman"/>
          <w:b/>
          <w:bCs/>
          <w:sz w:val="28"/>
          <w:szCs w:val="28"/>
        </w:rPr>
      </w:pPr>
    </w:p>
    <w:p w:rsidR="002E2573" w:rsidRDefault="002E2573" w:rsidP="000043C2">
      <w:pPr>
        <w:autoSpaceDE w:val="0"/>
        <w:autoSpaceDN w:val="0"/>
        <w:adjustRightInd w:val="0"/>
        <w:spacing w:after="0" w:line="360" w:lineRule="auto"/>
        <w:jc w:val="both"/>
        <w:rPr>
          <w:rFonts w:ascii="Times New Roman" w:hAnsi="Times New Roman" w:cs="Times New Roman"/>
          <w:b/>
          <w:bCs/>
          <w:sz w:val="28"/>
          <w:szCs w:val="28"/>
        </w:rPr>
      </w:pPr>
      <w:r w:rsidRPr="002E2573">
        <w:rPr>
          <w:rFonts w:ascii="Times New Roman" w:hAnsi="Times New Roman" w:cs="Times New Roman"/>
          <w:b/>
          <w:bCs/>
          <w:sz w:val="28"/>
          <w:szCs w:val="28"/>
        </w:rPr>
        <w:t>III.2.1. Modèle de Hong et Rappaport  (Deux-Dimensionnel) :</w:t>
      </w:r>
    </w:p>
    <w:p w:rsidR="002E2573" w:rsidRDefault="002E2573"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2B92">
        <w:rPr>
          <w:rFonts w:ascii="Times New Roman" w:hAnsi="Times New Roman" w:cs="Times New Roman"/>
          <w:sz w:val="24"/>
          <w:szCs w:val="24"/>
        </w:rPr>
        <w:t xml:space="preserve">   </w:t>
      </w:r>
      <w:r w:rsidRPr="002E2573">
        <w:rPr>
          <w:rFonts w:ascii="Times New Roman" w:hAnsi="Times New Roman" w:cs="Times New Roman"/>
          <w:sz w:val="24"/>
          <w:szCs w:val="24"/>
        </w:rPr>
        <w:t>Hong et Rappaport ont proposé un modèle de trafic pour une cellule de forme hexagonale (approximée par un cercle)</w:t>
      </w:r>
      <w:r w:rsidR="00EB7E73">
        <w:rPr>
          <w:rFonts w:ascii="Times New Roman" w:hAnsi="Times New Roman" w:cs="Times New Roman"/>
          <w:sz w:val="24"/>
          <w:szCs w:val="24"/>
        </w:rPr>
        <w:t xml:space="preserve"> [1</w:t>
      </w:r>
      <w:r w:rsidR="00457686">
        <w:rPr>
          <w:rFonts w:ascii="Times New Roman" w:hAnsi="Times New Roman" w:cs="Times New Roman"/>
          <w:sz w:val="24"/>
          <w:szCs w:val="24"/>
        </w:rPr>
        <w:t>4</w:t>
      </w:r>
      <w:r w:rsidR="00EB7E73">
        <w:rPr>
          <w:rFonts w:ascii="Times New Roman" w:hAnsi="Times New Roman" w:cs="Times New Roman"/>
          <w:sz w:val="24"/>
          <w:szCs w:val="24"/>
        </w:rPr>
        <w:t>]</w:t>
      </w:r>
      <w:r w:rsidRPr="002E2573">
        <w:rPr>
          <w:rFonts w:ascii="Times New Roman" w:hAnsi="Times New Roman" w:cs="Times New Roman"/>
          <w:sz w:val="24"/>
          <w:szCs w:val="24"/>
        </w:rPr>
        <w:t>, la localisation d'un mobile quand un appel est lancé par l'utilisateur est uniformément distribuée da</w:t>
      </w:r>
      <w:r w:rsidR="00373CD2">
        <w:rPr>
          <w:rFonts w:ascii="Times New Roman" w:hAnsi="Times New Roman" w:cs="Times New Roman"/>
          <w:sz w:val="24"/>
          <w:szCs w:val="24"/>
        </w:rPr>
        <w:t>ns la cellule. Ils ont supposé</w:t>
      </w:r>
      <w:r w:rsidRPr="002E2573">
        <w:rPr>
          <w:rFonts w:ascii="Times New Roman" w:hAnsi="Times New Roman" w:cs="Times New Roman"/>
          <w:sz w:val="24"/>
          <w:szCs w:val="24"/>
        </w:rPr>
        <w:t xml:space="preserve"> également qu'un mobile lançant un appel se déplace de l'endroit courant dans n'importe quelle direction avec la même probabilité et cette direction ne change pas</w:t>
      </w:r>
      <w:r w:rsidR="00373CD2">
        <w:rPr>
          <w:rFonts w:ascii="Times New Roman" w:hAnsi="Times New Roman" w:cs="Times New Roman"/>
          <w:sz w:val="24"/>
          <w:szCs w:val="24"/>
        </w:rPr>
        <w:t>. T</w:t>
      </w:r>
      <w:r w:rsidRPr="002E2573">
        <w:rPr>
          <w:rFonts w:ascii="Times New Roman" w:hAnsi="Times New Roman" w:cs="Times New Roman"/>
          <w:sz w:val="24"/>
          <w:szCs w:val="24"/>
        </w:rPr>
        <w:t>andis que le</w:t>
      </w:r>
      <w:r w:rsidR="00373CD2">
        <w:rPr>
          <w:rFonts w:ascii="Times New Roman" w:hAnsi="Times New Roman" w:cs="Times New Roman"/>
          <w:sz w:val="24"/>
          <w:szCs w:val="24"/>
        </w:rPr>
        <w:t xml:space="preserve"> mobile reste dans la cellule. </w:t>
      </w:r>
      <w:r w:rsidR="00373CD2" w:rsidRPr="00373CD2">
        <w:rPr>
          <w:rFonts w:ascii="Times New Roman" w:hAnsi="Times New Roman" w:cs="Times New Roman"/>
          <w:sz w:val="24"/>
          <w:szCs w:val="24"/>
        </w:rPr>
        <w:t>À</w:t>
      </w:r>
      <w:r w:rsidRPr="002E2573">
        <w:rPr>
          <w:rFonts w:ascii="Times New Roman" w:hAnsi="Times New Roman" w:cs="Times New Roman"/>
          <w:sz w:val="24"/>
          <w:szCs w:val="24"/>
        </w:rPr>
        <w:t xml:space="preserve"> partir de ces suppositions ils ont prouvé que le taux des arrivées des </w:t>
      </w:r>
      <w:proofErr w:type="spellStart"/>
      <w:r w:rsidRPr="002E2573">
        <w:rPr>
          <w:rFonts w:ascii="Times New Roman" w:hAnsi="Times New Roman" w:cs="Times New Roman"/>
          <w:sz w:val="24"/>
          <w:szCs w:val="24"/>
        </w:rPr>
        <w:t>Handovers</w:t>
      </w:r>
      <w:proofErr w:type="spellEnd"/>
      <w:r w:rsidRPr="002E2573">
        <w:rPr>
          <w:rFonts w:ascii="Times New Roman" w:hAnsi="Times New Roman" w:cs="Times New Roman"/>
          <w:sz w:val="24"/>
          <w:szCs w:val="24"/>
        </w:rPr>
        <w:t xml:space="preserve"> est :</w:t>
      </w:r>
    </w:p>
    <w:p w:rsidR="002E2573" w:rsidRDefault="002E2573" w:rsidP="002E257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DC0343" w:rsidRDefault="002E2573"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0343">
        <w:rPr>
          <w:rFonts w:ascii="Times New Roman" w:hAnsi="Times New Roman" w:cs="Times New Roman"/>
          <w:sz w:val="24"/>
          <w:szCs w:val="24"/>
        </w:rPr>
        <w:t xml:space="preserve">       </w:t>
      </w:r>
      <w:r w:rsidRPr="00D85A20">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H</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h</m:t>
                </m:r>
              </m:sub>
            </m:sSub>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0</m:t>
                </m:r>
              </m:sub>
            </m:sSub>
            <m:r>
              <w:rPr>
                <w:rFonts w:ascii="Cambria Math" w:hAnsi="Cambria Math" w:cs="Times New Roman"/>
                <w:sz w:val="28"/>
                <w:szCs w:val="28"/>
              </w:rPr>
              <m:t>)</m:t>
            </m:r>
          </m:num>
          <m:den>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hh</m:t>
                </m:r>
              </m:sub>
            </m:sSub>
            <m:r>
              <w:rPr>
                <w:rFonts w:ascii="Cambria Math" w:hAnsi="Cambria Math" w:cs="Times New Roman"/>
                <w:sz w:val="28"/>
                <w:szCs w:val="28"/>
              </w:rPr>
              <m:t>(1-</m:t>
            </m:r>
            <m:sSubSup>
              <m:sSubSupPr>
                <m:ctrlPr>
                  <w:rPr>
                    <w:rFonts w:ascii="Cambria Math" w:hAnsi="Cambria Math" w:cs="Times New Roman"/>
                    <w:i/>
                    <w:sz w:val="28"/>
                    <w:szCs w:val="28"/>
                  </w:rPr>
                </m:ctrlPr>
              </m:sSubSupPr>
              <m:e>
                <m:r>
                  <w:rPr>
                    <w:rFonts w:ascii="Cambria Math" w:hAnsi="Cambria Math" w:cs="Times New Roman"/>
                    <w:sz w:val="28"/>
                    <w:szCs w:val="28"/>
                  </w:rPr>
                  <m:t>P</m:t>
                </m:r>
              </m:e>
              <m:sub>
                <m:r>
                  <w:rPr>
                    <w:rFonts w:ascii="Cambria Math" w:hAnsi="Cambria Math" w:cs="Times New Roman"/>
                    <w:sz w:val="28"/>
                    <w:szCs w:val="28"/>
                  </w:rPr>
                  <m:t>f</m:t>
                </m:r>
              </m:sub>
              <m:sup>
                <m:r>
                  <w:rPr>
                    <w:rFonts w:ascii="Cambria Math" w:hAnsi="Cambria Math" w:cs="Times New Roman"/>
                    <w:sz w:val="28"/>
                    <w:szCs w:val="28"/>
                  </w:rPr>
                  <m:t>'</m:t>
                </m:r>
              </m:sup>
            </m:sSubSup>
            <m:r>
              <w:rPr>
                <w:rFonts w:ascii="Cambria Math" w:hAnsi="Cambria Math" w:cs="Times New Roman"/>
                <w:sz w:val="28"/>
                <w:szCs w:val="28"/>
              </w:rPr>
              <m:t xml:space="preserve">) </m:t>
            </m:r>
          </m:den>
        </m:f>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0</m:t>
            </m:r>
          </m:sub>
        </m:sSub>
        <m:r>
          <w:rPr>
            <w:rFonts w:ascii="Cambria Math" w:hAnsi="Cambria Math" w:cs="Times New Roman"/>
            <w:sz w:val="28"/>
            <w:szCs w:val="28"/>
          </w:rPr>
          <m:t xml:space="preserve">   </m:t>
        </m:r>
      </m:oMath>
      <w:r w:rsidR="00DC0343" w:rsidRPr="00A16800">
        <w:rPr>
          <w:rFonts w:ascii="Times New Roman" w:hAnsi="Times New Roman" w:cs="Times New Roman"/>
          <w:sz w:val="24"/>
          <w:szCs w:val="24"/>
        </w:rPr>
        <w:t xml:space="preserve">                 </w:t>
      </w:r>
      <w:r w:rsidR="009847E7" w:rsidRPr="00A16800">
        <w:rPr>
          <w:rFonts w:ascii="Times New Roman" w:hAnsi="Times New Roman" w:cs="Times New Roman"/>
          <w:sz w:val="24"/>
          <w:szCs w:val="24"/>
        </w:rPr>
        <w:t xml:space="preserve">                                   </w:t>
      </w:r>
      <w:r w:rsidR="00DC0343" w:rsidRPr="00A16800">
        <w:rPr>
          <w:rFonts w:ascii="Times New Roman" w:hAnsi="Times New Roman" w:cs="Times New Roman"/>
          <w:sz w:val="24"/>
          <w:szCs w:val="24"/>
        </w:rPr>
        <w:t xml:space="preserve"> </w:t>
      </w:r>
      <w:r w:rsidR="009847E7" w:rsidRPr="00A16800">
        <w:rPr>
          <w:rFonts w:ascii="Times New Roman" w:hAnsi="Times New Roman" w:cs="Times New Roman"/>
          <w:sz w:val="24"/>
          <w:szCs w:val="24"/>
        </w:rPr>
        <w:t xml:space="preserve">      </w:t>
      </w:r>
      <w:r w:rsidR="00DC0343">
        <w:rPr>
          <w:rFonts w:ascii="Times New Roman" w:hAnsi="Times New Roman" w:cs="Times New Roman"/>
          <w:sz w:val="24"/>
          <w:szCs w:val="24"/>
        </w:rPr>
        <w:t>(</w:t>
      </w:r>
      <w:r w:rsidR="00DC0343" w:rsidRPr="00DC0343">
        <w:rPr>
          <w:rFonts w:ascii="Times New Roman" w:hAnsi="Times New Roman" w:cs="Times New Roman"/>
          <w:sz w:val="24"/>
          <w:szCs w:val="24"/>
        </w:rPr>
        <w:t>III.1</w:t>
      </w:r>
      <w:r w:rsidR="00DC0343">
        <w:rPr>
          <w:rFonts w:ascii="Times New Roman" w:hAnsi="Times New Roman" w:cs="Times New Roman"/>
          <w:sz w:val="24"/>
          <w:szCs w:val="24"/>
        </w:rPr>
        <w:t>)</w:t>
      </w:r>
    </w:p>
    <w:p w:rsidR="00DC0343" w:rsidRDefault="00DC0343" w:rsidP="00DC0343">
      <w:pPr>
        <w:autoSpaceDE w:val="0"/>
        <w:autoSpaceDN w:val="0"/>
        <w:adjustRightInd w:val="0"/>
        <w:spacing w:after="0"/>
        <w:jc w:val="both"/>
        <w:rPr>
          <w:rFonts w:ascii="Times New Roman" w:hAnsi="Times New Roman" w:cs="Times New Roman"/>
          <w:sz w:val="24"/>
          <w:szCs w:val="24"/>
        </w:rPr>
      </w:pPr>
    </w:p>
    <w:p w:rsidR="000043C2" w:rsidRDefault="000043C2" w:rsidP="000043C2">
      <w:pPr>
        <w:autoSpaceDE w:val="0"/>
        <w:autoSpaceDN w:val="0"/>
        <w:adjustRightInd w:val="0"/>
        <w:spacing w:after="0" w:line="360" w:lineRule="auto"/>
        <w:jc w:val="both"/>
        <w:rPr>
          <w:rFonts w:ascii="TimesNewRomanPSMT" w:hAnsi="TimesNewRomanPSMT" w:cs="TimesNewRomanPSMT"/>
          <w:sz w:val="24"/>
          <w:szCs w:val="24"/>
        </w:rPr>
      </w:pPr>
    </w:p>
    <w:p w:rsidR="00DC0343" w:rsidRDefault="00DC0343"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Où</w:t>
      </w:r>
    </w:p>
    <w:p w:rsidR="00CE2BD7" w:rsidRPr="00283F33" w:rsidRDefault="00CE2BD7" w:rsidP="00DC0343">
      <w:pPr>
        <w:autoSpaceDE w:val="0"/>
        <w:autoSpaceDN w:val="0"/>
        <w:adjustRightInd w:val="0"/>
        <w:spacing w:after="0"/>
        <w:jc w:val="both"/>
        <w:rPr>
          <w:rFonts w:ascii="Times New Roman" w:hAnsi="Times New Roman" w:cs="Times New Roman"/>
          <w:i/>
          <w:iCs/>
          <w:sz w:val="24"/>
          <w:szCs w:val="24"/>
          <w:vertAlign w:val="subscript"/>
        </w:rPr>
      </w:pPr>
    </w:p>
    <w:p w:rsidR="00DC0343" w:rsidRDefault="00DC0343" w:rsidP="000043C2">
      <w:pPr>
        <w:autoSpaceDE w:val="0"/>
        <w:autoSpaceDN w:val="0"/>
        <w:adjustRightInd w:val="0"/>
        <w:spacing w:after="0" w:line="360" w:lineRule="auto"/>
        <w:jc w:val="both"/>
        <w:rPr>
          <w:rFonts w:ascii="Times New Roman" w:hAnsi="Times New Roman" w:cs="Times New Roman"/>
          <w:sz w:val="24"/>
          <w:szCs w:val="24"/>
        </w:rPr>
      </w:pPr>
      <w:r w:rsidRPr="00DC0343">
        <w:rPr>
          <w:rFonts w:ascii="Times New Roman" w:hAnsi="Times New Roman" w:cs="Times New Roman"/>
          <w:i/>
          <w:iCs/>
          <w:sz w:val="24"/>
          <w:szCs w:val="24"/>
        </w:rPr>
        <w:t>P</w:t>
      </w:r>
      <w:r>
        <w:rPr>
          <w:rFonts w:ascii="Times New Roman" w:hAnsi="Times New Roman" w:cs="Times New Roman"/>
          <w:i/>
          <w:iCs/>
          <w:sz w:val="16"/>
          <w:szCs w:val="16"/>
        </w:rPr>
        <w:t>h</w:t>
      </w:r>
      <w:r w:rsidRPr="00DC0343">
        <w:rPr>
          <w:rFonts w:ascii="Times New Roman" w:hAnsi="Times New Roman" w:cs="Times New Roman"/>
          <w:i/>
          <w:iCs/>
          <w:sz w:val="24"/>
          <w:szCs w:val="24"/>
        </w:rPr>
        <w:t xml:space="preserve"> </w:t>
      </w:r>
      <w:r w:rsidR="004D50BA">
        <w:rPr>
          <w:rFonts w:ascii="Times New Roman" w:hAnsi="Times New Roman" w:cs="Times New Roman"/>
          <w:i/>
          <w:iCs/>
          <w:sz w:val="24"/>
          <w:szCs w:val="24"/>
        </w:rPr>
        <w:t xml:space="preserve"> </w:t>
      </w:r>
      <w:r w:rsidRPr="00DC0343">
        <w:rPr>
          <w:rFonts w:ascii="Times New Roman" w:hAnsi="Times New Roman" w:cs="Times New Roman"/>
          <w:sz w:val="24"/>
          <w:szCs w:val="24"/>
        </w:rPr>
        <w:t xml:space="preserve">= </w:t>
      </w:r>
      <w:r w:rsidR="004D50BA">
        <w:rPr>
          <w:rFonts w:ascii="Times New Roman" w:hAnsi="Times New Roman" w:cs="Times New Roman"/>
          <w:sz w:val="24"/>
          <w:szCs w:val="24"/>
        </w:rPr>
        <w:t>L</w:t>
      </w:r>
      <w:r w:rsidRPr="00DC0343">
        <w:rPr>
          <w:rFonts w:ascii="Times New Roman" w:hAnsi="Times New Roman" w:cs="Times New Roman"/>
          <w:sz w:val="24"/>
          <w:szCs w:val="24"/>
        </w:rPr>
        <w:t>a probabilité qu'un nouvel appel qui n'est pas bloqué exigerait au moins un transfert</w:t>
      </w:r>
      <w:r>
        <w:rPr>
          <w:rFonts w:ascii="Times New Roman" w:hAnsi="Times New Roman" w:cs="Times New Roman"/>
          <w:sz w:val="24"/>
          <w:szCs w:val="24"/>
        </w:rPr>
        <w:t>.</w:t>
      </w:r>
      <w:r w:rsidRPr="00DC0343">
        <w:rPr>
          <w:rFonts w:ascii="Times New Roman" w:hAnsi="Times New Roman" w:cs="Times New Roman"/>
          <w:sz w:val="24"/>
          <w:szCs w:val="24"/>
        </w:rPr>
        <w:t xml:space="preserve"> </w:t>
      </w:r>
      <w:r w:rsidR="002E2573" w:rsidRPr="00DC0343">
        <w:rPr>
          <w:rFonts w:ascii="Times New Roman" w:hAnsi="Times New Roman" w:cs="Times New Roman"/>
          <w:sz w:val="24"/>
          <w:szCs w:val="24"/>
        </w:rPr>
        <w:t xml:space="preserve">   </w:t>
      </w:r>
    </w:p>
    <w:p w:rsidR="00DC0343" w:rsidRPr="00DC0343" w:rsidRDefault="00DC0343" w:rsidP="000043C2">
      <w:pPr>
        <w:autoSpaceDE w:val="0"/>
        <w:autoSpaceDN w:val="0"/>
        <w:adjustRightInd w:val="0"/>
        <w:spacing w:after="0" w:line="360" w:lineRule="auto"/>
        <w:jc w:val="both"/>
        <w:rPr>
          <w:rFonts w:ascii="Times New Roman" w:hAnsi="Times New Roman" w:cs="Times New Roman"/>
          <w:sz w:val="24"/>
          <w:szCs w:val="24"/>
        </w:rPr>
      </w:pPr>
      <w:proofErr w:type="spellStart"/>
      <w:r>
        <w:rPr>
          <w:rFonts w:ascii="TimesNewRomanPS-ItalicMT" w:hAnsi="TimesNewRomanPS-ItalicMT" w:cs="TimesNewRomanPS-ItalicMT"/>
          <w:i/>
          <w:iCs/>
          <w:sz w:val="24"/>
          <w:szCs w:val="24"/>
        </w:rPr>
        <w:t>P</w:t>
      </w:r>
      <w:r>
        <w:rPr>
          <w:rFonts w:ascii="TimesNewRomanPS-ItalicMT" w:hAnsi="TimesNewRomanPS-ItalicMT" w:cs="TimesNewRomanPS-ItalicMT"/>
          <w:i/>
          <w:iCs/>
          <w:sz w:val="16"/>
          <w:szCs w:val="16"/>
        </w:rPr>
        <w:t>hh</w:t>
      </w:r>
      <w:proofErr w:type="spellEnd"/>
      <w:r>
        <w:rPr>
          <w:rFonts w:ascii="TimesNewRomanPS-ItalicMT" w:hAnsi="TimesNewRomanPS-ItalicMT" w:cs="TimesNewRomanPS-ItalicMT"/>
          <w:i/>
          <w:iCs/>
          <w:sz w:val="16"/>
          <w:szCs w:val="16"/>
        </w:rPr>
        <w:t xml:space="preserve"> </w:t>
      </w:r>
      <w:r w:rsidR="004D50BA">
        <w:rPr>
          <w:rFonts w:ascii="TimesNewRomanPSMT" w:hAnsi="TimesNewRomanPSMT" w:cs="TimesNewRomanPSMT"/>
          <w:sz w:val="24"/>
          <w:szCs w:val="24"/>
        </w:rPr>
        <w:t>= L</w:t>
      </w:r>
      <w:r>
        <w:rPr>
          <w:rFonts w:ascii="TimesNewRomanPSMT" w:hAnsi="TimesNewRomanPSMT" w:cs="TimesNewRomanPSMT"/>
          <w:sz w:val="24"/>
          <w:szCs w:val="24"/>
        </w:rPr>
        <w:t xml:space="preserve">a </w:t>
      </w:r>
      <w:r w:rsidRPr="00DC0343">
        <w:rPr>
          <w:rFonts w:ascii="Times New Roman" w:hAnsi="Times New Roman" w:cs="Times New Roman"/>
          <w:sz w:val="24"/>
          <w:szCs w:val="24"/>
        </w:rPr>
        <w:t>probabilité qu'un appel qui a déjà été transféré avec succès exigerait un autre transfert</w:t>
      </w:r>
      <w:r>
        <w:rPr>
          <w:rFonts w:ascii="Times New Roman" w:hAnsi="Times New Roman" w:cs="Times New Roman"/>
          <w:sz w:val="24"/>
          <w:szCs w:val="24"/>
        </w:rPr>
        <w:t>.</w:t>
      </w:r>
    </w:p>
    <w:p w:rsidR="00BC7F03" w:rsidRPr="00BC7F03" w:rsidRDefault="00DC0343"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ItalicMT" w:hAnsi="TimesNewRomanPS-ItalicMT" w:cs="TimesNewRomanPS-ItalicMT"/>
          <w:i/>
          <w:iCs/>
          <w:sz w:val="24"/>
          <w:szCs w:val="24"/>
        </w:rPr>
        <w:t>B</w:t>
      </w:r>
      <w:r w:rsidR="00C11EB6">
        <w:rPr>
          <w:rFonts w:ascii="TimesNewRomanPS-ItalicMT" w:hAnsi="TimesNewRomanPS-ItalicMT" w:cs="TimesNewRomanPS-ItalicMT"/>
          <w:i/>
          <w:iCs/>
          <w:sz w:val="16"/>
          <w:szCs w:val="16"/>
        </w:rPr>
        <w:t>0</w:t>
      </w:r>
      <w:r w:rsidR="004D50BA">
        <w:rPr>
          <w:rFonts w:ascii="TimesNewRomanPS-ItalicMT" w:hAnsi="TimesNewRomanPS-ItalicMT" w:cs="TimesNewRomanPS-ItalicMT"/>
          <w:i/>
          <w:iCs/>
          <w:sz w:val="16"/>
          <w:szCs w:val="16"/>
        </w:rPr>
        <w:t xml:space="preserve">  </w:t>
      </w:r>
      <w:r>
        <w:rPr>
          <w:rFonts w:ascii="TimesNewRomanPSMT" w:hAnsi="TimesNewRomanPSMT" w:cs="TimesNewRomanPSMT"/>
          <w:sz w:val="24"/>
          <w:szCs w:val="24"/>
        </w:rPr>
        <w:t xml:space="preserve">= </w:t>
      </w:r>
      <w:r w:rsidR="004D50BA">
        <w:rPr>
          <w:rFonts w:ascii="Times New Roman" w:hAnsi="Times New Roman" w:cs="Times New Roman"/>
          <w:sz w:val="24"/>
          <w:szCs w:val="24"/>
        </w:rPr>
        <w:t>L</w:t>
      </w:r>
      <w:r w:rsidRPr="00DC0343">
        <w:rPr>
          <w:rFonts w:ascii="Times New Roman" w:hAnsi="Times New Roman" w:cs="Times New Roman"/>
          <w:sz w:val="24"/>
          <w:szCs w:val="24"/>
        </w:rPr>
        <w:t>a probabilité de blocage des appels originaux.</w:t>
      </w:r>
    </w:p>
    <w:p w:rsidR="002E2573" w:rsidRDefault="00461936" w:rsidP="000043C2">
      <w:pPr>
        <w:tabs>
          <w:tab w:val="left" w:pos="0"/>
          <w:tab w:val="left" w:pos="142"/>
        </w:tabs>
        <w:autoSpaceDE w:val="0"/>
        <w:autoSpaceDN w:val="0"/>
        <w:adjustRightInd w:val="0"/>
        <w:spacing w:after="0" w:line="360" w:lineRule="auto"/>
        <w:jc w:val="both"/>
        <w:rPr>
          <w:rFonts w:ascii="TimesNewRomanPSMT" w:hAnsi="TimesNewRomanPSMT" w:cs="TimesNewRomanPSMT"/>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f</m:t>
            </m:r>
          </m:sub>
          <m:sup>
            <m:r>
              <w:rPr>
                <w:rFonts w:ascii="Cambria Math" w:hAnsi="Cambria Math" w:cs="Times New Roman"/>
                <w:sz w:val="24"/>
                <w:szCs w:val="24"/>
              </w:rPr>
              <m:t>'</m:t>
            </m:r>
          </m:sup>
        </m:sSubSup>
      </m:oMath>
      <w:r w:rsidR="004D50BA">
        <w:rPr>
          <w:rFonts w:ascii="TimesNewRomanPSMT" w:eastAsiaTheme="minorEastAsia" w:hAnsi="TimesNewRomanPSMT" w:cs="TimesNewRomanPSMT"/>
          <w:sz w:val="24"/>
          <w:szCs w:val="24"/>
        </w:rPr>
        <w:t xml:space="preserve"> </w:t>
      </w:r>
      <w:r w:rsidR="00BC7F03">
        <w:rPr>
          <w:rFonts w:ascii="TimesNewRomanPSMT" w:hAnsi="TimesNewRomanPSMT" w:cs="TimesNewRomanPSMT"/>
          <w:sz w:val="24"/>
          <w:szCs w:val="24"/>
        </w:rPr>
        <w:t xml:space="preserve">= </w:t>
      </w:r>
      <w:r w:rsidR="004D50BA">
        <w:rPr>
          <w:rFonts w:ascii="TimesNewRomanPSMT" w:hAnsi="TimesNewRomanPSMT" w:cs="TimesNewRomanPSMT"/>
          <w:sz w:val="24"/>
          <w:szCs w:val="24"/>
        </w:rPr>
        <w:t>L</w:t>
      </w:r>
      <w:r w:rsidR="00BC7F03">
        <w:rPr>
          <w:rFonts w:ascii="TimesNewRomanPSMT" w:hAnsi="TimesNewRomanPSMT" w:cs="TimesNewRomanPSMT"/>
          <w:sz w:val="24"/>
          <w:szCs w:val="24"/>
        </w:rPr>
        <w:t>a probabilité de l'échec de Handover</w:t>
      </w:r>
      <w:r w:rsidR="00C11EB6">
        <w:rPr>
          <w:rFonts w:ascii="TimesNewRomanPSMT" w:hAnsi="TimesNewRomanPSMT" w:cs="TimesNewRomanPSMT"/>
          <w:sz w:val="24"/>
          <w:szCs w:val="24"/>
        </w:rPr>
        <w:t xml:space="preserve">. </w:t>
      </w:r>
    </w:p>
    <w:p w:rsidR="00CE2BD7" w:rsidRDefault="00461936" w:rsidP="000043C2">
      <w:pPr>
        <w:tabs>
          <w:tab w:val="left" w:pos="0"/>
          <w:tab w:val="left" w:pos="142"/>
        </w:tabs>
        <w:autoSpaceDE w:val="0"/>
        <w:autoSpaceDN w:val="0"/>
        <w:adjustRightInd w:val="0"/>
        <w:spacing w:after="0" w:line="360" w:lineRule="auto"/>
        <w:jc w:val="both"/>
        <w:rPr>
          <w:rFonts w:ascii="TimesNewRomanPSMT" w:hAnsi="TimesNewRomanPSMT" w:cs="TimesNewRomanPSMT"/>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λ</m:t>
            </m:r>
          </m:e>
          <m:sub>
            <m:r>
              <w:rPr>
                <w:rFonts w:ascii="Cambria Math" w:hAnsi="Cambria Math" w:cs="Times New Roman"/>
                <w:sz w:val="24"/>
                <w:szCs w:val="24"/>
              </w:rPr>
              <m:t>0</m:t>
            </m:r>
          </m:sub>
        </m:sSub>
      </m:oMath>
      <w:r w:rsidR="004D50BA" w:rsidRPr="004D50BA">
        <w:rPr>
          <w:rFonts w:ascii="Times New Roman" w:hAnsi="Times New Roman" w:cs="Times New Roman"/>
          <w:sz w:val="24"/>
          <w:szCs w:val="24"/>
        </w:rPr>
        <w:t xml:space="preserve"> </w:t>
      </w:r>
      <w:r w:rsidR="00C11EB6" w:rsidRPr="004D50BA">
        <w:rPr>
          <w:rFonts w:ascii="Times New Roman" w:hAnsi="Times New Roman" w:cs="Times New Roman"/>
          <w:sz w:val="24"/>
          <w:szCs w:val="24"/>
        </w:rPr>
        <w:t xml:space="preserve">= </w:t>
      </w:r>
      <w:r w:rsidR="00C11EB6">
        <w:rPr>
          <w:rFonts w:ascii="Times New Roman" w:hAnsi="Times New Roman" w:cs="Times New Roman"/>
          <w:sz w:val="16"/>
          <w:szCs w:val="16"/>
        </w:rPr>
        <w:t xml:space="preserve"> </w:t>
      </w:r>
      <w:r w:rsidR="004D50BA">
        <w:rPr>
          <w:rFonts w:ascii="TimesNewRomanPSMT" w:hAnsi="TimesNewRomanPSMT" w:cs="TimesNewRomanPSMT"/>
          <w:sz w:val="24"/>
          <w:szCs w:val="24"/>
        </w:rPr>
        <w:t>L</w:t>
      </w:r>
      <w:r w:rsidR="00C11EB6">
        <w:rPr>
          <w:rFonts w:ascii="TimesNewRomanPSMT" w:hAnsi="TimesNewRomanPSMT" w:cs="TimesNewRomanPSMT"/>
          <w:sz w:val="24"/>
          <w:szCs w:val="24"/>
        </w:rPr>
        <w:t>e taux des arrivées des appels originaux dans une cellule.</w:t>
      </w:r>
    </w:p>
    <w:p w:rsidR="00D118FA" w:rsidRDefault="00CE2BD7"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La fonction de densité de probabilité (FDP) du temps d'occupation du canal </w:t>
      </w:r>
      <w:r>
        <w:rPr>
          <w:rFonts w:ascii="TimesNewRomanPS-ItalicMT" w:hAnsi="TimesNewRomanPS-ItalicMT" w:cs="TimesNewRomanPS-ItalicMT"/>
          <w:i/>
          <w:iCs/>
          <w:sz w:val="24"/>
          <w:szCs w:val="24"/>
        </w:rPr>
        <w:t xml:space="preserve">T </w:t>
      </w:r>
      <w:r>
        <w:rPr>
          <w:rFonts w:ascii="TimesNewRomanPSMT" w:hAnsi="TimesNewRomanPSMT" w:cs="TimesNewRomanPSMT"/>
          <w:sz w:val="24"/>
          <w:szCs w:val="24"/>
        </w:rPr>
        <w:t>dans une cellule est donnée par la formule suivante :</w:t>
      </w:r>
    </w:p>
    <w:p w:rsidR="00D118FA" w:rsidRDefault="00D118FA" w:rsidP="00D118FA">
      <w:pPr>
        <w:autoSpaceDE w:val="0"/>
        <w:autoSpaceDN w:val="0"/>
        <w:adjustRightInd w:val="0"/>
        <w:spacing w:after="0"/>
        <w:jc w:val="both"/>
        <w:rPr>
          <w:rFonts w:ascii="TimesNewRomanPSMT" w:hAnsi="TimesNewRomanPSMT" w:cs="TimesNewRomanPSMT"/>
          <w:sz w:val="24"/>
          <w:szCs w:val="24"/>
        </w:rPr>
      </w:pPr>
    </w:p>
    <w:p w:rsidR="00D118FA" w:rsidRDefault="00D118FA" w:rsidP="00D118FA">
      <w:pPr>
        <w:autoSpaceDE w:val="0"/>
        <w:autoSpaceDN w:val="0"/>
        <w:adjustRightInd w:val="0"/>
        <w:spacing w:after="0"/>
        <w:jc w:val="both"/>
        <w:rPr>
          <w:rFonts w:ascii="TimesNewRomanPSMT" w:hAnsi="TimesNewRomanPSMT" w:cs="TimesNewRomanPSMT"/>
          <w:sz w:val="24"/>
          <w:szCs w:val="24"/>
        </w:rPr>
      </w:pPr>
    </w:p>
    <w:p w:rsidR="00DF365D" w:rsidRDefault="00D118FA" w:rsidP="000043C2">
      <w:pPr>
        <w:autoSpaceDE w:val="0"/>
        <w:autoSpaceDN w:val="0"/>
        <w:adjustRightInd w:val="0"/>
        <w:spacing w:after="0" w:line="360" w:lineRule="auto"/>
        <w:rPr>
          <w:rFonts w:ascii="TimesNewRomanPSMT" w:eastAsiaTheme="minorEastAsia" w:hAnsi="TimesNewRomanPSMT" w:cs="TimesNewRomanPSMT"/>
          <w:sz w:val="24"/>
          <w:szCs w:val="24"/>
        </w:rPr>
      </w:pPr>
      <w:r w:rsidRPr="00D85A20">
        <w:rPr>
          <w:rFonts w:ascii="TimesNewRomanPSMT" w:hAnsi="TimesNewRomanPSMT" w:cs="TimesNewRomanPSMT"/>
          <w:sz w:val="28"/>
          <w:szCs w:val="28"/>
        </w:rPr>
        <w:t xml:space="preserve">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 xml:space="preserve">T </m:t>
                </m:r>
              </m:sub>
            </m:sSub>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c</m:t>
                </m:r>
              </m:sub>
            </m:sSub>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-μct</m:t>
                </m:r>
              </m:sup>
            </m:sSup>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-μct</m:t>
                    </m:r>
                  </m:sup>
                </m:sSup>
              </m:num>
              <m:den>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c</m:t>
                    </m:r>
                  </m:sub>
                </m:sSub>
              </m:den>
            </m:f>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Tn</m:t>
                    </m:r>
                  </m:sub>
                </m:sSub>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c</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Tn</m:t>
                    </m:r>
                  </m:sub>
                </m:sSub>
                <m:d>
                  <m:dPr>
                    <m:ctrlPr>
                      <w:rPr>
                        <w:rFonts w:ascii="Cambria Math" w:hAnsi="Cambria Math" w:cs="Times New Roman"/>
                        <w:i/>
                        <w:sz w:val="28"/>
                        <w:szCs w:val="28"/>
                      </w:rPr>
                    </m:ctrlPr>
                  </m:dPr>
                  <m:e>
                    <m:r>
                      <w:rPr>
                        <w:rFonts w:ascii="Cambria Math" w:hAnsi="Cambria Math" w:cs="Times New Roman"/>
                        <w:sz w:val="28"/>
                        <w:szCs w:val="28"/>
                      </w:rPr>
                      <m:t>t</m:t>
                    </m:r>
                  </m:e>
                </m:d>
              </m:e>
            </m:d>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c</m:t>
                    </m:r>
                  </m:sub>
                </m:sSub>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-μct</m:t>
                    </m:r>
                  </m:sup>
                </m:sSup>
              </m:num>
              <m:den>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c</m:t>
                    </m:r>
                  </m:sub>
                </m:sSub>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Tn</m:t>
                </m:r>
              </m:sub>
            </m:sSub>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c</m:t>
                </m:r>
              </m:sub>
            </m:sSub>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Tn</m:t>
                </m:r>
              </m:sub>
            </m:sSub>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e>
          <m:sub>
            <m:r>
              <w:rPr>
                <w:rFonts w:ascii="Cambria Math" w:hAnsi="Cambria Math" w:cs="Times New Roman"/>
                <w:sz w:val="28"/>
                <w:szCs w:val="28"/>
              </w:rPr>
              <m:t xml:space="preserve">     </m:t>
            </m:r>
          </m:sub>
        </m:sSub>
      </m:oMath>
      <w:r>
        <w:rPr>
          <w:rFonts w:ascii="TimesNewRomanPSMT" w:eastAsiaTheme="minorEastAsia" w:hAnsi="TimesNewRomanPSMT" w:cs="TimesNewRomanPSMT"/>
          <w:sz w:val="24"/>
          <w:szCs w:val="24"/>
        </w:rPr>
        <w:t xml:space="preserve"> </w:t>
      </w:r>
      <w:r w:rsidR="00D85A20">
        <w:rPr>
          <w:rFonts w:ascii="TimesNewRomanPSMT" w:eastAsiaTheme="minorEastAsia" w:hAnsi="TimesNewRomanPSMT" w:cs="TimesNewRomanPSMT"/>
          <w:sz w:val="24"/>
          <w:szCs w:val="24"/>
        </w:rPr>
        <w:t xml:space="preserve"> </w:t>
      </w:r>
      <w:r w:rsidR="009847E7">
        <w:rPr>
          <w:rFonts w:ascii="TimesNewRomanPSMT" w:eastAsiaTheme="minorEastAsia" w:hAnsi="TimesNewRomanPSMT" w:cs="TimesNewRomanPSMT"/>
          <w:sz w:val="24"/>
          <w:szCs w:val="24"/>
        </w:rPr>
        <w:t xml:space="preserve"> </w:t>
      </w:r>
      <w:r w:rsidR="00D85A20">
        <w:rPr>
          <w:rFonts w:ascii="Times New Roman" w:hAnsi="Times New Roman" w:cs="Times New Roman"/>
          <w:sz w:val="24"/>
          <w:szCs w:val="24"/>
        </w:rPr>
        <w:t>(</w:t>
      </w:r>
      <w:r w:rsidR="00D85A20" w:rsidRPr="00DC0343">
        <w:rPr>
          <w:rFonts w:ascii="Times New Roman" w:hAnsi="Times New Roman" w:cs="Times New Roman"/>
          <w:sz w:val="24"/>
          <w:szCs w:val="24"/>
        </w:rPr>
        <w:t>III</w:t>
      </w:r>
      <w:r w:rsidR="00D85A20">
        <w:rPr>
          <w:rFonts w:ascii="Times New Roman" w:hAnsi="Times New Roman" w:cs="Times New Roman"/>
          <w:sz w:val="24"/>
          <w:szCs w:val="24"/>
        </w:rPr>
        <w:t>.2)</w:t>
      </w:r>
      <w:r w:rsidR="009847E7">
        <w:rPr>
          <w:rFonts w:ascii="TimesNewRomanPSMT" w:eastAsiaTheme="minorEastAsia" w:hAnsi="TimesNewRomanPSMT" w:cs="TimesNewRomanPSMT"/>
          <w:sz w:val="24"/>
          <w:szCs w:val="24"/>
        </w:rPr>
        <w:t xml:space="preserve">  </w:t>
      </w:r>
    </w:p>
    <w:p w:rsidR="00DF365D" w:rsidRDefault="00DF365D" w:rsidP="00DF365D">
      <w:pPr>
        <w:autoSpaceDE w:val="0"/>
        <w:autoSpaceDN w:val="0"/>
        <w:adjustRightInd w:val="0"/>
        <w:spacing w:after="0"/>
        <w:rPr>
          <w:rFonts w:ascii="TimesNewRomanPSMT" w:eastAsiaTheme="minorEastAsia" w:hAnsi="TimesNewRomanPSMT" w:cs="TimesNewRomanPSMT"/>
          <w:sz w:val="24"/>
          <w:szCs w:val="24"/>
        </w:rPr>
      </w:pPr>
    </w:p>
    <w:p w:rsidR="00DF365D" w:rsidRDefault="009847E7" w:rsidP="000043C2">
      <w:pPr>
        <w:autoSpaceDE w:val="0"/>
        <w:autoSpaceDN w:val="0"/>
        <w:adjustRightInd w:val="0"/>
        <w:spacing w:after="0" w:line="360" w:lineRule="auto"/>
        <w:rPr>
          <w:rFonts w:ascii="TimesNewRomanPSMT" w:hAnsi="TimesNewRomanPSMT" w:cs="TimesNewRomanPSMT"/>
          <w:sz w:val="24"/>
          <w:szCs w:val="24"/>
        </w:rPr>
      </w:pPr>
      <w:r>
        <w:rPr>
          <w:rFonts w:ascii="TimesNewRomanPSMT" w:eastAsiaTheme="minorEastAsia" w:hAnsi="TimesNewRomanPSMT" w:cs="TimesNewRomanPSMT"/>
          <w:sz w:val="24"/>
          <w:szCs w:val="24"/>
        </w:rPr>
        <w:t xml:space="preserve"> </w:t>
      </w:r>
      <w:r w:rsidR="00DF365D">
        <w:rPr>
          <w:rFonts w:ascii="TimesNewRomanPSMT" w:hAnsi="TimesNewRomanPSMT" w:cs="TimesNewRomanPSMT"/>
          <w:sz w:val="24"/>
          <w:szCs w:val="24"/>
        </w:rPr>
        <w:t>Où</w:t>
      </w:r>
    </w:p>
    <w:p w:rsidR="004C790C" w:rsidRDefault="004C790C" w:rsidP="00DF365D">
      <w:pPr>
        <w:autoSpaceDE w:val="0"/>
        <w:autoSpaceDN w:val="0"/>
        <w:adjustRightInd w:val="0"/>
        <w:spacing w:after="0"/>
        <w:rPr>
          <w:rFonts w:ascii="TimesNewRomanPSMT" w:hAnsi="TimesNewRomanPSMT" w:cs="TimesNewRomanPSMT"/>
          <w:sz w:val="24"/>
          <w:szCs w:val="24"/>
        </w:rPr>
      </w:pPr>
    </w:p>
    <w:p w:rsidR="00682666" w:rsidRDefault="00461936" w:rsidP="000043C2">
      <w:pPr>
        <w:autoSpaceDE w:val="0"/>
        <w:autoSpaceDN w:val="0"/>
        <w:adjustRightInd w:val="0"/>
        <w:spacing w:after="0" w:line="360" w:lineRule="auto"/>
        <w:jc w:val="both"/>
        <w:rPr>
          <w:rFonts w:ascii="TimesNewRomanPSMT" w:eastAsiaTheme="minorEastAsia" w:hAnsi="TimesNewRomanPSMT" w:cs="TimesNewRomanPSMT"/>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Tn</m:t>
            </m:r>
          </m:sub>
        </m:sSub>
        <m:d>
          <m:dPr>
            <m:ctrlPr>
              <w:rPr>
                <w:rFonts w:ascii="Cambria Math" w:hAnsi="Cambria Math" w:cs="Times New Roman"/>
                <w:i/>
                <w:sz w:val="24"/>
                <w:szCs w:val="24"/>
              </w:rPr>
            </m:ctrlPr>
          </m:dPr>
          <m:e>
            <m:r>
              <w:rPr>
                <w:rFonts w:ascii="Cambria Math" w:hAnsi="Cambria Math" w:cs="Times New Roman"/>
                <w:sz w:val="24"/>
                <w:szCs w:val="24"/>
              </w:rPr>
              <m:t>t</m:t>
            </m:r>
          </m:e>
        </m:d>
      </m:oMath>
      <w:r w:rsidR="009847E7" w:rsidRPr="00DF365D">
        <w:rPr>
          <w:rFonts w:ascii="TimesNewRomanPSMT" w:eastAsiaTheme="minorEastAsia" w:hAnsi="TimesNewRomanPSMT" w:cs="TimesNewRomanPSMT"/>
          <w:sz w:val="24"/>
          <w:szCs w:val="24"/>
        </w:rPr>
        <w:t xml:space="preserve"> </w:t>
      </w:r>
      <w:r w:rsidR="00DF365D" w:rsidRPr="00DF365D">
        <w:rPr>
          <w:rFonts w:ascii="TimesNewRomanPSMT" w:eastAsiaTheme="minorEastAsia" w:hAnsi="TimesNewRomanPSMT" w:cs="TimesNewRomanPSMT"/>
          <w:sz w:val="24"/>
          <w:szCs w:val="24"/>
        </w:rPr>
        <w:t xml:space="preserve">= </w:t>
      </w:r>
      <w:r w:rsidR="00BA4785">
        <w:rPr>
          <w:rFonts w:ascii="TimesNewRomanPSMT" w:hAnsi="TimesNewRomanPSMT" w:cs="TimesNewRomanPSMT"/>
          <w:sz w:val="24"/>
          <w:szCs w:val="24"/>
        </w:rPr>
        <w:t>L</w:t>
      </w:r>
      <w:r w:rsidR="00DF365D">
        <w:rPr>
          <w:rFonts w:ascii="TimesNewRomanPSMT" w:hAnsi="TimesNewRomanPSMT" w:cs="TimesNewRomanPSMT"/>
          <w:sz w:val="24"/>
          <w:szCs w:val="24"/>
        </w:rPr>
        <w:t>a FDP</w:t>
      </w:r>
      <w:r w:rsidR="00DF365D" w:rsidRPr="00DF365D">
        <w:rPr>
          <w:rFonts w:ascii="TimesNewRomanPSMT" w:hAnsi="TimesNewRomanPSMT" w:cs="TimesNewRomanPSMT"/>
          <w:sz w:val="24"/>
          <w:szCs w:val="24"/>
        </w:rPr>
        <w:t xml:space="preserve"> de la variable aléatoire </w:t>
      </w:r>
      <m:oMath>
        <m:sSub>
          <m:sSubPr>
            <m:ctrlPr>
              <w:rPr>
                <w:rFonts w:ascii="Cambria Math" w:hAnsi="Cambria Math" w:cs="TimesNewRomanPSMT"/>
                <w:i/>
                <w:sz w:val="24"/>
                <w:szCs w:val="24"/>
              </w:rPr>
            </m:ctrlPr>
          </m:sSubPr>
          <m:e>
            <m:r>
              <w:rPr>
                <w:rFonts w:ascii="Cambria Math" w:hAnsi="Cambria Math" w:cs="TimesNewRomanPSMT"/>
                <w:sz w:val="24"/>
                <w:szCs w:val="24"/>
              </w:rPr>
              <m:t>T</m:t>
            </m:r>
          </m:e>
          <m:sub>
            <m:r>
              <w:rPr>
                <w:rFonts w:ascii="Cambria Math" w:hAnsi="Cambria Math" w:cs="TimesNewRomanPSMT"/>
                <w:sz w:val="24"/>
                <w:szCs w:val="24"/>
              </w:rPr>
              <m:t>n</m:t>
            </m:r>
          </m:sub>
        </m:sSub>
      </m:oMath>
      <w:r w:rsidR="009847E7" w:rsidRPr="00DF365D">
        <w:rPr>
          <w:rFonts w:ascii="TimesNewRomanPSMT" w:eastAsiaTheme="minorEastAsia" w:hAnsi="TimesNewRomanPSMT" w:cs="TimesNewRomanPSMT"/>
          <w:sz w:val="24"/>
          <w:szCs w:val="24"/>
        </w:rPr>
        <w:t xml:space="preserve">  </w:t>
      </w:r>
      <w:r w:rsidR="00DF365D" w:rsidRPr="00DF365D">
        <w:rPr>
          <w:rFonts w:ascii="TimesNewRomanPSMT" w:hAnsi="TimesNewRomanPSMT" w:cs="TimesNewRomanPSMT"/>
          <w:sz w:val="24"/>
          <w:szCs w:val="24"/>
        </w:rPr>
        <w:t>comme temps de séjour d'un appel original dans la</w:t>
      </w:r>
      <w:r w:rsidR="00DF365D">
        <w:rPr>
          <w:rFonts w:ascii="TimesNewRomanPSMT" w:hAnsi="TimesNewRomanPSMT" w:cs="TimesNewRomanPSMT"/>
          <w:sz w:val="24"/>
          <w:szCs w:val="24"/>
        </w:rPr>
        <w:t xml:space="preserve"> </w:t>
      </w:r>
      <w:r w:rsidR="00DF365D" w:rsidRPr="00DF365D">
        <w:rPr>
          <w:rFonts w:ascii="TimesNewRomanPSMT" w:hAnsi="TimesNewRomanPSMT" w:cs="TimesNewRomanPSMT"/>
          <w:sz w:val="24"/>
          <w:szCs w:val="24"/>
        </w:rPr>
        <w:t>cellule.</w:t>
      </w:r>
      <w:r w:rsidR="00DF365D">
        <w:rPr>
          <w:rFonts w:ascii="TimesNewRomanPSMT" w:hAnsi="TimesNewRomanPSMT" w:cs="TimesNewRomanPSMT"/>
          <w:sz w:val="24"/>
          <w:szCs w:val="24"/>
        </w:rPr>
        <w:t xml:space="preserve"> </w:t>
      </w:r>
      <w:r w:rsidR="009847E7" w:rsidRPr="00DF365D">
        <w:rPr>
          <w:rFonts w:ascii="TimesNewRomanPSMT" w:eastAsiaTheme="minorEastAsia" w:hAnsi="TimesNewRomanPSMT" w:cs="TimesNewRomanPSMT"/>
          <w:sz w:val="24"/>
          <w:szCs w:val="24"/>
        </w:rPr>
        <w:t xml:space="preserve">   </w:t>
      </w:r>
    </w:p>
    <w:p w:rsidR="00682666" w:rsidRDefault="00461936" w:rsidP="000043C2">
      <w:pPr>
        <w:autoSpaceDE w:val="0"/>
        <w:autoSpaceDN w:val="0"/>
        <w:adjustRightInd w:val="0"/>
        <w:spacing w:after="0" w:line="360" w:lineRule="auto"/>
        <w:jc w:val="both"/>
        <w:rPr>
          <w:rFonts w:asciiTheme="majorBidi" w:eastAsiaTheme="minorEastAsia" w:hAnsiTheme="majorBidi" w:cstheme="majorBid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Th</m:t>
            </m:r>
          </m:sub>
        </m:sSub>
        <m:d>
          <m:dPr>
            <m:ctrlPr>
              <w:rPr>
                <w:rFonts w:ascii="Cambria Math" w:hAnsi="Cambria Math" w:cs="Times New Roman"/>
                <w:i/>
                <w:sz w:val="24"/>
                <w:szCs w:val="24"/>
              </w:rPr>
            </m:ctrlPr>
          </m:dPr>
          <m:e>
            <m:r>
              <w:rPr>
                <w:rFonts w:ascii="Cambria Math" w:hAnsi="Cambria Math" w:cs="Times New Roman"/>
                <w:sz w:val="24"/>
                <w:szCs w:val="24"/>
              </w:rPr>
              <m:t>t</m:t>
            </m:r>
          </m:e>
        </m:d>
      </m:oMath>
      <w:r w:rsidR="00682666" w:rsidRPr="00DF365D">
        <w:rPr>
          <w:rFonts w:ascii="TimesNewRomanPSMT" w:eastAsiaTheme="minorEastAsia" w:hAnsi="TimesNewRomanPSMT" w:cs="TimesNewRomanPSMT"/>
          <w:sz w:val="24"/>
          <w:szCs w:val="24"/>
        </w:rPr>
        <w:t xml:space="preserve"> </w:t>
      </w:r>
      <w:r w:rsidR="00BA4785">
        <w:rPr>
          <w:rFonts w:ascii="TimesNewRomanPSMT" w:eastAsiaTheme="minorEastAsia" w:hAnsi="TimesNewRomanPSMT" w:cs="TimesNewRomanPSMT"/>
          <w:sz w:val="24"/>
          <w:szCs w:val="24"/>
        </w:rPr>
        <w:t xml:space="preserve"> = L</w:t>
      </w:r>
      <w:r w:rsidR="00682666">
        <w:rPr>
          <w:rFonts w:ascii="TimesNewRomanPSMT" w:eastAsiaTheme="minorEastAsia" w:hAnsi="TimesNewRomanPSMT" w:cs="TimesNewRomanPSMT"/>
          <w:sz w:val="24"/>
          <w:szCs w:val="24"/>
        </w:rPr>
        <w:t xml:space="preserve">a FDP du </w:t>
      </w:r>
      <m:oMath>
        <m:sSub>
          <m:sSubPr>
            <m:ctrlPr>
              <w:rPr>
                <w:rFonts w:ascii="Cambria Math" w:eastAsiaTheme="minorEastAsia" w:hAnsi="Cambria Math" w:cs="TimesNewRomanPSMT"/>
                <w:i/>
                <w:sz w:val="24"/>
                <w:szCs w:val="24"/>
              </w:rPr>
            </m:ctrlPr>
          </m:sSubPr>
          <m:e>
            <m:r>
              <w:rPr>
                <w:rFonts w:ascii="Cambria Math" w:eastAsiaTheme="minorEastAsia" w:hAnsi="Cambria Math" w:cs="TimesNewRomanPSMT"/>
                <w:sz w:val="24"/>
                <w:szCs w:val="24"/>
              </w:rPr>
              <m:t>T</m:t>
            </m:r>
          </m:e>
          <m:sub>
            <m:r>
              <w:rPr>
                <w:rFonts w:ascii="Cambria Math" w:eastAsiaTheme="minorEastAsia" w:hAnsi="Cambria Math" w:cs="TimesNewRomanPSMT"/>
                <w:sz w:val="24"/>
                <w:szCs w:val="24"/>
              </w:rPr>
              <m:t>h</m:t>
            </m:r>
          </m:sub>
        </m:sSub>
      </m:oMath>
      <w:r w:rsidR="009847E7" w:rsidRPr="00DF365D">
        <w:rPr>
          <w:rFonts w:ascii="TimesNewRomanPSMT" w:eastAsiaTheme="minorEastAsia" w:hAnsi="TimesNewRomanPSMT" w:cs="TimesNewRomanPSMT"/>
          <w:sz w:val="24"/>
          <w:szCs w:val="24"/>
        </w:rPr>
        <w:t xml:space="preserve"> </w:t>
      </w:r>
      <w:r w:rsidR="00682666" w:rsidRPr="00682666">
        <w:rPr>
          <w:rFonts w:asciiTheme="majorBidi" w:hAnsiTheme="majorBidi" w:cstheme="majorBidi"/>
          <w:sz w:val="24"/>
          <w:szCs w:val="24"/>
        </w:rPr>
        <w:t>de variable aléatoire comme temps de séjour d'un Handover dans la</w:t>
      </w:r>
      <w:r w:rsidR="00682666">
        <w:rPr>
          <w:rFonts w:asciiTheme="majorBidi" w:hAnsiTheme="majorBidi" w:cstheme="majorBidi"/>
          <w:sz w:val="24"/>
          <w:szCs w:val="24"/>
        </w:rPr>
        <w:t xml:space="preserve"> </w:t>
      </w:r>
      <w:r w:rsidR="00682666" w:rsidRPr="00682666">
        <w:rPr>
          <w:rFonts w:asciiTheme="majorBidi" w:hAnsiTheme="majorBidi" w:cstheme="majorBidi"/>
          <w:sz w:val="24"/>
          <w:szCs w:val="24"/>
        </w:rPr>
        <w:t>cellule.</w:t>
      </w:r>
      <w:r w:rsidR="009847E7" w:rsidRPr="00682666">
        <w:rPr>
          <w:rFonts w:asciiTheme="majorBidi" w:eastAsiaTheme="minorEastAsia" w:hAnsiTheme="majorBidi" w:cstheme="majorBidi"/>
          <w:sz w:val="24"/>
          <w:szCs w:val="24"/>
        </w:rPr>
        <w:t xml:space="preserve"> </w:t>
      </w:r>
    </w:p>
    <w:p w:rsidR="00682666" w:rsidRDefault="00461936" w:rsidP="000043C2">
      <w:pPr>
        <w:autoSpaceDE w:val="0"/>
        <w:autoSpaceDN w:val="0"/>
        <w:adjustRightInd w:val="0"/>
        <w:spacing w:after="0" w:line="360" w:lineRule="auto"/>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tn</m:t>
            </m:r>
          </m:sub>
        </m:sSub>
        <m:r>
          <w:rPr>
            <w:rFonts w:ascii="Cambria Math" w:eastAsiaTheme="minorEastAsia" w:hAnsi="Cambria Math" w:cstheme="majorBidi"/>
            <w:sz w:val="24"/>
            <w:szCs w:val="24"/>
          </w:rPr>
          <m:t>(t)</m:t>
        </m:r>
      </m:oMath>
      <w:r w:rsidR="009847E7" w:rsidRPr="00682666">
        <w:rPr>
          <w:rFonts w:asciiTheme="majorBidi" w:eastAsiaTheme="minorEastAsia" w:hAnsiTheme="majorBidi" w:cstheme="majorBidi"/>
          <w:sz w:val="24"/>
          <w:szCs w:val="24"/>
        </w:rPr>
        <w:t xml:space="preserve"> </w:t>
      </w:r>
      <w:r w:rsidR="00682666">
        <w:rPr>
          <w:rFonts w:asciiTheme="majorBidi" w:eastAsiaTheme="minorEastAsia" w:hAnsiTheme="majorBidi" w:cstheme="majorBidi"/>
          <w:sz w:val="24"/>
          <w:szCs w:val="24"/>
        </w:rPr>
        <w:t xml:space="preserve"> =</w:t>
      </w:r>
      <w:r w:rsidR="00BA4785">
        <w:rPr>
          <w:rFonts w:asciiTheme="majorBidi" w:eastAsiaTheme="minorEastAsia" w:hAnsiTheme="majorBidi" w:cstheme="majorBidi"/>
          <w:sz w:val="24"/>
          <w:szCs w:val="24"/>
        </w:rPr>
        <w:t xml:space="preserve"> </w:t>
      </w:r>
      <w:r w:rsidR="00BA4785">
        <w:rPr>
          <w:rFonts w:ascii="TimesNewRomanPSMT" w:hAnsi="TimesNewRomanPSMT" w:cs="TimesNewRomanPSMT"/>
          <w:sz w:val="24"/>
          <w:szCs w:val="24"/>
        </w:rPr>
        <w:t>L</w:t>
      </w:r>
      <w:r w:rsidR="003338A3">
        <w:rPr>
          <w:rFonts w:ascii="TimesNewRomanPSMT" w:hAnsi="TimesNewRomanPSMT" w:cs="TimesNewRomanPSMT"/>
          <w:sz w:val="24"/>
          <w:szCs w:val="24"/>
        </w:rPr>
        <w:t xml:space="preserve">a fonction de distribution cumulative (FDC) du </w:t>
      </w:r>
      <w:r w:rsidR="002562E6">
        <w:rPr>
          <w:rFonts w:ascii="TimesNewRomanPSMT" w:hAnsi="TimesNewRomanPSMT" w:cs="TimesNewRomanPSMT"/>
          <w:sz w:val="24"/>
          <w:szCs w:val="24"/>
        </w:rPr>
        <w:t>temps</w:t>
      </w:r>
      <m:oMath>
        <m:sSub>
          <m:sSubPr>
            <m:ctrlPr>
              <w:rPr>
                <w:rFonts w:ascii="Cambria Math" w:hAnsi="Cambria Math" w:cs="TimesNewRomanPSMT"/>
                <w:i/>
                <w:sz w:val="24"/>
                <w:szCs w:val="24"/>
              </w:rPr>
            </m:ctrlPr>
          </m:sSubPr>
          <m:e>
            <m:r>
              <w:rPr>
                <w:rFonts w:ascii="Cambria Math" w:hAnsi="Cambria Math" w:cs="TimesNewRomanPSMT"/>
                <w:sz w:val="24"/>
                <w:szCs w:val="24"/>
              </w:rPr>
              <m:t>T</m:t>
            </m:r>
          </m:e>
          <m:sub>
            <m:r>
              <w:rPr>
                <w:rFonts w:ascii="Cambria Math" w:hAnsi="Cambria Math" w:cs="TimesNewRomanPSMT"/>
                <w:sz w:val="24"/>
                <w:szCs w:val="24"/>
              </w:rPr>
              <m:t>n</m:t>
            </m:r>
          </m:sub>
        </m:sSub>
      </m:oMath>
      <w:r w:rsidR="003338A3">
        <w:rPr>
          <w:rFonts w:asciiTheme="majorBidi" w:eastAsiaTheme="minorEastAsia" w:hAnsiTheme="majorBidi" w:cstheme="majorBidi"/>
          <w:sz w:val="24"/>
          <w:szCs w:val="24"/>
        </w:rPr>
        <w:t>.</w:t>
      </w:r>
      <w:r w:rsidR="009847E7" w:rsidRPr="00682666">
        <w:rPr>
          <w:rFonts w:asciiTheme="majorBidi" w:eastAsiaTheme="minorEastAsia" w:hAnsiTheme="majorBidi" w:cstheme="majorBidi"/>
          <w:sz w:val="24"/>
          <w:szCs w:val="24"/>
        </w:rPr>
        <w:t xml:space="preserve">   </w:t>
      </w:r>
    </w:p>
    <w:p w:rsidR="00BA4785" w:rsidRDefault="00461936" w:rsidP="000043C2">
      <w:pPr>
        <w:tabs>
          <w:tab w:val="left" w:pos="-142"/>
        </w:tabs>
        <w:autoSpaceDE w:val="0"/>
        <w:autoSpaceDN w:val="0"/>
        <w:adjustRightInd w:val="0"/>
        <w:spacing w:after="0" w:line="360" w:lineRule="auto"/>
        <w:jc w:val="both"/>
        <w:rPr>
          <w:rFonts w:ascii="TimesNewRomanPSMT" w:hAnsi="TimesNewRomanPSMT" w:cs="TimesNewRomanPSMT"/>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r>
              <w:rPr>
                <w:rFonts w:ascii="Cambria Math" w:eastAsiaTheme="minorEastAsia" w:hAnsi="Cambria Math" w:cstheme="majorBidi"/>
                <w:sz w:val="24"/>
                <w:szCs w:val="24"/>
              </w:rPr>
              <m:t>th</m:t>
            </m:r>
          </m:sub>
        </m:sSub>
        <m:r>
          <w:rPr>
            <w:rFonts w:ascii="Cambria Math" w:eastAsiaTheme="minorEastAsia" w:hAnsi="Cambria Math" w:cstheme="majorBidi"/>
            <w:sz w:val="24"/>
            <w:szCs w:val="24"/>
          </w:rPr>
          <m:t>(t)</m:t>
        </m:r>
      </m:oMath>
      <w:r w:rsidR="00682666" w:rsidRPr="00682666">
        <w:rPr>
          <w:rFonts w:asciiTheme="majorBidi" w:eastAsiaTheme="minorEastAsia" w:hAnsiTheme="majorBidi" w:cstheme="majorBidi"/>
          <w:sz w:val="24"/>
          <w:szCs w:val="24"/>
        </w:rPr>
        <w:t xml:space="preserve"> </w:t>
      </w:r>
      <w:r w:rsidR="00682666">
        <w:rPr>
          <w:rFonts w:asciiTheme="majorBidi" w:eastAsiaTheme="minorEastAsia" w:hAnsiTheme="majorBidi" w:cstheme="majorBidi"/>
          <w:sz w:val="24"/>
          <w:szCs w:val="24"/>
        </w:rPr>
        <w:t xml:space="preserve"> = </w:t>
      </w:r>
      <w:r w:rsidR="00BA4785">
        <w:rPr>
          <w:rFonts w:ascii="TimesNewRomanPSMT" w:hAnsi="TimesNewRomanPSMT" w:cs="TimesNewRomanPSMT"/>
          <w:sz w:val="24"/>
          <w:szCs w:val="24"/>
        </w:rPr>
        <w:t>L</w:t>
      </w:r>
      <w:r w:rsidR="003338A3">
        <w:rPr>
          <w:rFonts w:ascii="TimesNewRomanPSMT" w:hAnsi="TimesNewRomanPSMT" w:cs="TimesNewRomanPSMT"/>
          <w:sz w:val="24"/>
          <w:szCs w:val="24"/>
        </w:rPr>
        <w:t xml:space="preserve">a FDC du </w:t>
      </w:r>
      <m:oMath>
        <m:sSub>
          <m:sSubPr>
            <m:ctrlPr>
              <w:rPr>
                <w:rFonts w:ascii="Cambria Math" w:hAnsi="Cambria Math" w:cs="TimesNewRomanPSMT"/>
                <w:i/>
                <w:sz w:val="24"/>
                <w:szCs w:val="24"/>
              </w:rPr>
            </m:ctrlPr>
          </m:sSubPr>
          <m:e>
            <m:r>
              <w:rPr>
                <w:rFonts w:ascii="Cambria Math" w:hAnsi="Cambria Math" w:cs="TimesNewRomanPSMT"/>
                <w:sz w:val="24"/>
                <w:szCs w:val="24"/>
              </w:rPr>
              <m:t>T</m:t>
            </m:r>
          </m:e>
          <m:sub>
            <m:r>
              <w:rPr>
                <w:rFonts w:ascii="Cambria Math" w:hAnsi="Cambria Math" w:cs="TimesNewRomanPSMT"/>
                <w:sz w:val="24"/>
                <w:szCs w:val="24"/>
              </w:rPr>
              <m:t>h</m:t>
            </m:r>
          </m:sub>
        </m:sSub>
      </m:oMath>
      <w:r w:rsidR="003338A3">
        <w:rPr>
          <w:rFonts w:ascii="TimesNewRomanPSMT" w:hAnsi="TimesNewRomanPSMT" w:cs="TimesNewRomanPSMT"/>
          <w:sz w:val="24"/>
          <w:szCs w:val="24"/>
        </w:rPr>
        <w:t>de temps.</w:t>
      </w:r>
    </w:p>
    <w:p w:rsidR="002562E6" w:rsidRDefault="00BA4785" w:rsidP="000043C2">
      <w:pPr>
        <w:tabs>
          <w:tab w:val="left" w:pos="-142"/>
        </w:tabs>
        <w:autoSpaceDE w:val="0"/>
        <w:autoSpaceDN w:val="0"/>
        <w:adjustRightInd w:val="0"/>
        <w:spacing w:after="0" w:line="360" w:lineRule="auto"/>
        <w:rPr>
          <w:rFonts w:ascii="TimesNewRomanPSMT" w:hAnsi="TimesNewRomanPSMT" w:cs="TimesNewRomanPSMT"/>
          <w:sz w:val="24"/>
          <w:szCs w:val="24"/>
        </w:rPr>
      </w:pPr>
      <m:oMath>
        <m:r>
          <w:rPr>
            <w:rFonts w:ascii="Cambria Math" w:hAnsi="Cambria Math" w:cs="TimesNewRomanPSMT"/>
            <w:sz w:val="24"/>
            <w:szCs w:val="24"/>
          </w:rPr>
          <m:t xml:space="preserve">1/μc </m:t>
        </m:r>
      </m:oMath>
      <w:r>
        <w:rPr>
          <w:rFonts w:ascii="TimesNewRomanPSMT" w:eastAsiaTheme="minorEastAsia" w:hAnsi="TimesNewRomanPSMT" w:cs="TimesNewRomanPSMT"/>
          <w:sz w:val="24"/>
          <w:szCs w:val="24"/>
        </w:rPr>
        <w:t xml:space="preserve">   = </w:t>
      </w:r>
      <w:r>
        <w:rPr>
          <w:rFonts w:ascii="TimesNewRomanPSMT" w:hAnsi="TimesNewRomanPSMT" w:cs="TimesNewRomanPSMT"/>
          <w:sz w:val="24"/>
          <w:szCs w:val="24"/>
        </w:rPr>
        <w:t>La durée moyenne d'appel.</w:t>
      </w:r>
    </w:p>
    <w:p w:rsidR="00E34932" w:rsidRDefault="00E34932" w:rsidP="00E34932">
      <w:pPr>
        <w:tabs>
          <w:tab w:val="left" w:pos="-142"/>
        </w:tabs>
        <w:autoSpaceDE w:val="0"/>
        <w:autoSpaceDN w:val="0"/>
        <w:adjustRightInd w:val="0"/>
        <w:spacing w:after="0"/>
        <w:rPr>
          <w:rFonts w:ascii="TimesNewRomanPSMT" w:hAnsi="TimesNewRomanPSMT" w:cs="TimesNewRomanPSMT"/>
          <w:sz w:val="24"/>
          <w:szCs w:val="24"/>
        </w:rPr>
      </w:pPr>
    </w:p>
    <w:p w:rsidR="00E34932" w:rsidRDefault="00461936" w:rsidP="000043C2">
      <w:pPr>
        <w:tabs>
          <w:tab w:val="left" w:pos="-142"/>
        </w:tabs>
        <w:autoSpaceDE w:val="0"/>
        <w:autoSpaceDN w:val="0"/>
        <w:adjustRightInd w:val="0"/>
        <w:spacing w:after="0" w:line="360" w:lineRule="auto"/>
        <w:rPr>
          <w:rFonts w:ascii="TimesNewRomanPSMT" w:eastAsiaTheme="minorEastAsia" w:hAnsi="TimesNewRomanPSMT" w:cs="TimesNewRomanPSMT"/>
          <w:sz w:val="24"/>
          <w:szCs w:val="24"/>
        </w:rPr>
      </w:pPr>
      <m:oMath>
        <m:sSub>
          <m:sSubPr>
            <m:ctrlPr>
              <w:rPr>
                <w:rFonts w:ascii="Cambria Math" w:hAnsi="Cambria Math" w:cs="TimesNewRomanPSMT"/>
                <w:i/>
                <w:sz w:val="28"/>
                <w:szCs w:val="28"/>
              </w:rPr>
            </m:ctrlPr>
          </m:sSubPr>
          <m:e>
            <m:r>
              <w:rPr>
                <w:rFonts w:ascii="Cambria Math" w:hAnsi="Cambria Math" w:cs="TimesNewRomanPSMT"/>
                <w:sz w:val="28"/>
                <w:szCs w:val="28"/>
              </w:rPr>
              <m:t>γ</m:t>
            </m:r>
          </m:e>
          <m:sub>
            <m:r>
              <w:rPr>
                <w:rFonts w:ascii="Cambria Math" w:hAnsi="Cambria Math" w:cs="TimesNewRomanPSMT"/>
                <w:sz w:val="28"/>
                <w:szCs w:val="28"/>
              </w:rPr>
              <m:t>c</m:t>
            </m:r>
          </m:sub>
        </m:sSub>
        <m:r>
          <w:rPr>
            <w:rFonts w:ascii="Cambria Math" w:hAnsi="Cambria Math" w:cs="TimesNewRomanPSMT"/>
            <w:sz w:val="28"/>
            <w:szCs w:val="28"/>
          </w:rPr>
          <m:t xml:space="preserve">= </m:t>
        </m:r>
        <m:sSub>
          <m:sSubPr>
            <m:ctrlPr>
              <w:rPr>
                <w:rFonts w:ascii="Cambria Math" w:hAnsi="Cambria Math" w:cs="TimesNewRomanPSMT"/>
                <w:i/>
                <w:sz w:val="28"/>
                <w:szCs w:val="28"/>
              </w:rPr>
            </m:ctrlPr>
          </m:sSubPr>
          <m:e>
            <m:r>
              <w:rPr>
                <w:rFonts w:ascii="Cambria Math" w:hAnsi="Cambria Math" w:cs="TimesNewRomanPSMT"/>
                <w:sz w:val="28"/>
                <w:szCs w:val="28"/>
              </w:rPr>
              <m:t>P</m:t>
            </m:r>
          </m:e>
          <m:sub>
            <m:r>
              <w:rPr>
                <w:rFonts w:ascii="Cambria Math" w:hAnsi="Cambria Math" w:cs="TimesNewRomanPSMT"/>
                <w:sz w:val="28"/>
                <w:szCs w:val="28"/>
              </w:rPr>
              <m:t>h</m:t>
            </m:r>
          </m:sub>
        </m:sSub>
        <m:r>
          <w:rPr>
            <w:rFonts w:ascii="Cambria Math" w:hAnsi="Cambria Math" w:cs="TimesNewRomanPSMT"/>
            <w:sz w:val="28"/>
            <w:szCs w:val="28"/>
          </w:rPr>
          <m:t xml:space="preserve"> </m:t>
        </m:r>
        <m:r>
          <m:rPr>
            <m:sty m:val="p"/>
          </m:rPr>
          <w:rPr>
            <w:rFonts w:ascii="Cambria Math" w:eastAsiaTheme="minorEastAsia" w:hAnsi="Cambria Math" w:cs="TimesNewRomanPSMT"/>
            <w:sz w:val="28"/>
            <w:szCs w:val="28"/>
          </w:rPr>
          <m:t>(1-</m:t>
        </m:r>
        <m:sSub>
          <m:sSubPr>
            <m:ctrlPr>
              <w:rPr>
                <w:rFonts w:ascii="Cambria Math" w:eastAsiaTheme="minorEastAsia" w:hAnsi="Cambria Math" w:cs="TimesNewRomanPSMT"/>
                <w:i/>
                <w:sz w:val="28"/>
                <w:szCs w:val="28"/>
              </w:rPr>
            </m:ctrlPr>
          </m:sSubPr>
          <m:e>
            <m:r>
              <w:rPr>
                <w:rFonts w:ascii="Cambria Math" w:eastAsiaTheme="minorEastAsia" w:hAnsi="Cambria Math" w:cs="TimesNewRomanPSMT"/>
                <w:sz w:val="28"/>
                <w:szCs w:val="28"/>
              </w:rPr>
              <m:t>B</m:t>
            </m:r>
          </m:e>
          <m:sub>
            <m:r>
              <w:rPr>
                <w:rFonts w:ascii="Cambria Math" w:eastAsiaTheme="minorEastAsia" w:hAnsi="Cambria Math" w:cs="TimesNewRomanPSMT"/>
                <w:sz w:val="28"/>
                <w:szCs w:val="28"/>
              </w:rPr>
              <m:t>0</m:t>
            </m:r>
          </m:sub>
        </m:sSub>
        <m:r>
          <w:rPr>
            <w:rFonts w:ascii="Cambria Math" w:eastAsiaTheme="minorEastAsia" w:hAnsi="Cambria Math" w:cs="TimesNewRomanPSMT"/>
            <w:sz w:val="28"/>
            <w:szCs w:val="28"/>
          </w:rPr>
          <m:t xml:space="preserve"> )</m:t>
        </m:r>
        <m:r>
          <w:rPr>
            <w:rFonts w:ascii="Cambria Math" w:hAnsi="Cambria Math" w:cs="TimesNewRomanPSMT"/>
            <w:sz w:val="28"/>
            <w:szCs w:val="28"/>
          </w:rPr>
          <m:t>/([1-</m:t>
        </m:r>
        <m:sSub>
          <m:sSubPr>
            <m:ctrlPr>
              <w:rPr>
                <w:rFonts w:ascii="Cambria Math" w:hAnsi="Cambria Math" w:cs="TimesNewRomanPSMT"/>
                <w:i/>
                <w:sz w:val="28"/>
                <w:szCs w:val="28"/>
              </w:rPr>
            </m:ctrlPr>
          </m:sSubPr>
          <m:e>
            <m:r>
              <w:rPr>
                <w:rFonts w:ascii="Cambria Math" w:hAnsi="Cambria Math" w:cs="TimesNewRomanPSMT"/>
                <w:sz w:val="28"/>
                <w:szCs w:val="28"/>
              </w:rPr>
              <m:t>P</m:t>
            </m:r>
          </m:e>
          <m:sub>
            <m:r>
              <w:rPr>
                <w:rFonts w:ascii="Cambria Math" w:hAnsi="Cambria Math" w:cs="TimesNewRomanPSMT"/>
                <w:sz w:val="28"/>
                <w:szCs w:val="28"/>
              </w:rPr>
              <m:t>hh</m:t>
            </m:r>
          </m:sub>
        </m:sSub>
        <m:r>
          <w:rPr>
            <w:rFonts w:ascii="Cambria Math" w:hAnsi="Cambria Math" w:cs="TimesNewRomanPSMT"/>
            <w:sz w:val="28"/>
            <w:szCs w:val="28"/>
          </w:rPr>
          <m:t xml:space="preserve"> (1-</m:t>
        </m:r>
        <m:sSubSup>
          <m:sSubSupPr>
            <m:ctrlPr>
              <w:rPr>
                <w:rFonts w:ascii="Cambria Math" w:hAnsi="Cambria Math" w:cs="TimesNewRomanPSMT"/>
                <w:i/>
                <w:sz w:val="28"/>
                <w:szCs w:val="28"/>
              </w:rPr>
            </m:ctrlPr>
          </m:sSubSupPr>
          <m:e>
            <m:r>
              <w:rPr>
                <w:rFonts w:ascii="Cambria Math" w:hAnsi="Cambria Math" w:cs="TimesNewRomanPSMT"/>
                <w:sz w:val="28"/>
                <w:szCs w:val="28"/>
              </w:rPr>
              <m:t>P</m:t>
            </m:r>
          </m:e>
          <m:sub>
            <m:r>
              <w:rPr>
                <w:rFonts w:ascii="Cambria Math" w:hAnsi="Cambria Math" w:cs="TimesNewRomanPSMT"/>
                <w:sz w:val="28"/>
                <w:szCs w:val="28"/>
              </w:rPr>
              <m:t>f</m:t>
            </m:r>
          </m:sub>
          <m:sup>
            <m:r>
              <w:rPr>
                <w:rFonts w:ascii="Cambria Math" w:hAnsi="Cambria Math" w:cs="TimesNewRomanPSMT"/>
                <w:sz w:val="28"/>
                <w:szCs w:val="28"/>
              </w:rPr>
              <m:t>'</m:t>
            </m:r>
          </m:sup>
        </m:sSubSup>
        <m:r>
          <w:rPr>
            <w:rFonts w:ascii="Cambria Math" w:hAnsi="Cambria Math" w:cs="TimesNewRomanPSMT"/>
            <w:sz w:val="28"/>
            <w:szCs w:val="28"/>
          </w:rPr>
          <m:t>)]</m:t>
        </m:r>
        <m:r>
          <m:rPr>
            <m:sty m:val="p"/>
          </m:rPr>
          <w:rPr>
            <w:rFonts w:ascii="Cambria Math" w:hAnsi="Cambria Math" w:cs="TimesNewRomanPSMT"/>
            <w:sz w:val="28"/>
            <w:szCs w:val="28"/>
          </w:rPr>
          <m:t>)</m:t>
        </m:r>
      </m:oMath>
      <w:r w:rsidR="00E34932">
        <w:rPr>
          <w:rFonts w:ascii="TimesNewRomanPSMT" w:eastAsiaTheme="minorEastAsia" w:hAnsi="TimesNewRomanPSMT" w:cs="TimesNewRomanPSMT"/>
          <w:sz w:val="28"/>
          <w:szCs w:val="28"/>
        </w:rPr>
        <w:t xml:space="preserve">                                                               </w:t>
      </w:r>
      <w:r w:rsidR="00E34932">
        <w:rPr>
          <w:rFonts w:ascii="Times New Roman" w:hAnsi="Times New Roman" w:cs="Times New Roman"/>
          <w:sz w:val="24"/>
          <w:szCs w:val="24"/>
        </w:rPr>
        <w:t>(</w:t>
      </w:r>
      <w:r w:rsidR="00E34932" w:rsidRPr="00DC0343">
        <w:rPr>
          <w:rFonts w:ascii="Times New Roman" w:hAnsi="Times New Roman" w:cs="Times New Roman"/>
          <w:sz w:val="24"/>
          <w:szCs w:val="24"/>
        </w:rPr>
        <w:t>III</w:t>
      </w:r>
      <w:r w:rsidR="00E34932">
        <w:rPr>
          <w:rFonts w:ascii="Times New Roman" w:hAnsi="Times New Roman" w:cs="Times New Roman"/>
          <w:sz w:val="24"/>
          <w:szCs w:val="24"/>
        </w:rPr>
        <w:t>.3)</w:t>
      </w:r>
      <w:r w:rsidR="00E34932">
        <w:rPr>
          <w:rFonts w:ascii="TimesNewRomanPSMT" w:eastAsiaTheme="minorEastAsia" w:hAnsi="TimesNewRomanPSMT" w:cs="TimesNewRomanPSMT"/>
          <w:sz w:val="24"/>
          <w:szCs w:val="24"/>
        </w:rPr>
        <w:t xml:space="preserve">  </w:t>
      </w:r>
    </w:p>
    <w:p w:rsidR="008E3D49" w:rsidRPr="00E34932" w:rsidRDefault="008E3D49" w:rsidP="00E34932">
      <w:pPr>
        <w:tabs>
          <w:tab w:val="left" w:pos="-142"/>
        </w:tabs>
        <w:autoSpaceDE w:val="0"/>
        <w:autoSpaceDN w:val="0"/>
        <w:adjustRightInd w:val="0"/>
        <w:spacing w:after="0"/>
        <w:rPr>
          <w:rFonts w:ascii="TimesNewRomanPSMT" w:hAnsi="TimesNewRomanPSMT" w:cs="TimesNewRomanPSMT"/>
          <w:sz w:val="28"/>
          <w:szCs w:val="28"/>
        </w:rPr>
      </w:pPr>
    </w:p>
    <w:p w:rsidR="00E34932" w:rsidRDefault="008E3D49" w:rsidP="000043C2">
      <w:pPr>
        <w:tabs>
          <w:tab w:val="left" w:pos="-142"/>
        </w:tabs>
        <w:autoSpaceDE w:val="0"/>
        <w:autoSpaceDN w:val="0"/>
        <w:adjustRightInd w:val="0"/>
        <w:spacing w:after="0" w:line="360" w:lineRule="auto"/>
        <w:rPr>
          <w:rFonts w:ascii="Times New Roman" w:hAnsi="Times New Roman" w:cs="Times New Roman"/>
          <w:sz w:val="24"/>
          <w:szCs w:val="24"/>
        </w:rPr>
      </w:pPr>
      <w:r w:rsidRPr="002E2573">
        <w:rPr>
          <w:rFonts w:ascii="Times New Roman" w:hAnsi="Times New Roman" w:cs="Times New Roman"/>
          <w:b/>
          <w:bCs/>
          <w:sz w:val="28"/>
          <w:szCs w:val="28"/>
        </w:rPr>
        <w:t>III.2.</w:t>
      </w:r>
      <w:r>
        <w:rPr>
          <w:rFonts w:ascii="Times New Roman" w:hAnsi="Times New Roman" w:cs="Times New Roman"/>
          <w:b/>
          <w:bCs/>
          <w:sz w:val="28"/>
          <w:szCs w:val="28"/>
        </w:rPr>
        <w:t xml:space="preserve">2. </w:t>
      </w:r>
      <w:r w:rsidRPr="008E3D49">
        <w:rPr>
          <w:rFonts w:ascii="Times New Roman" w:hAnsi="Times New Roman" w:cs="Times New Roman"/>
          <w:b/>
          <w:bCs/>
          <w:sz w:val="28"/>
          <w:szCs w:val="28"/>
        </w:rPr>
        <w:t>Modèle de El-</w:t>
      </w:r>
      <w:proofErr w:type="spellStart"/>
      <w:r w:rsidRPr="008E3D49">
        <w:rPr>
          <w:rFonts w:ascii="Times New Roman" w:hAnsi="Times New Roman" w:cs="Times New Roman"/>
          <w:b/>
          <w:bCs/>
          <w:sz w:val="28"/>
          <w:szCs w:val="28"/>
        </w:rPr>
        <w:t>Dolil</w:t>
      </w:r>
      <w:proofErr w:type="spellEnd"/>
      <w:r w:rsidRPr="008E3D49">
        <w:rPr>
          <w:rFonts w:ascii="Times New Roman" w:hAnsi="Times New Roman" w:cs="Times New Roman"/>
          <w:b/>
          <w:bCs/>
          <w:sz w:val="28"/>
          <w:szCs w:val="28"/>
        </w:rPr>
        <w:t xml:space="preserve"> et </w:t>
      </w:r>
      <w:proofErr w:type="spellStart"/>
      <w:r w:rsidRPr="008E3D49">
        <w:rPr>
          <w:rFonts w:ascii="Times New Roman" w:hAnsi="Times New Roman" w:cs="Times New Roman"/>
          <w:b/>
          <w:bCs/>
          <w:sz w:val="28"/>
          <w:szCs w:val="28"/>
        </w:rPr>
        <w:t>al.’s</w:t>
      </w:r>
      <w:proofErr w:type="spellEnd"/>
      <w:r w:rsidRPr="008E3D49">
        <w:rPr>
          <w:rFonts w:ascii="Times New Roman" w:hAnsi="Times New Roman" w:cs="Times New Roman"/>
          <w:b/>
          <w:bCs/>
          <w:sz w:val="28"/>
          <w:szCs w:val="28"/>
        </w:rPr>
        <w:t xml:space="preserve"> (omni-Dimensionnel)</w:t>
      </w:r>
      <w:r>
        <w:rPr>
          <w:rFonts w:ascii="Times New Roman" w:hAnsi="Times New Roman" w:cs="Times New Roman"/>
          <w:b/>
          <w:bCs/>
          <w:sz w:val="28"/>
          <w:szCs w:val="28"/>
        </w:rPr>
        <w:t xml:space="preserve"> : </w:t>
      </w:r>
    </w:p>
    <w:p w:rsidR="008E3D49" w:rsidRDefault="00272B92"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7561A" w:rsidRPr="0097561A">
        <w:rPr>
          <w:rFonts w:ascii="Times New Roman" w:hAnsi="Times New Roman" w:cs="Times New Roman"/>
          <w:sz w:val="24"/>
          <w:szCs w:val="24"/>
        </w:rPr>
        <w:t>Une extension du modèle de Hong et Rappaport dans le cas d'un réseau micro cellulaire</w:t>
      </w:r>
      <w:r w:rsidR="0097561A">
        <w:rPr>
          <w:rFonts w:ascii="Times New Roman" w:hAnsi="Times New Roman" w:cs="Times New Roman"/>
          <w:sz w:val="24"/>
          <w:szCs w:val="24"/>
        </w:rPr>
        <w:t xml:space="preserve"> </w:t>
      </w:r>
      <w:r w:rsidR="0097561A" w:rsidRPr="0097561A">
        <w:rPr>
          <w:rFonts w:ascii="Times New Roman" w:hAnsi="Times New Roman" w:cs="Times New Roman"/>
          <w:sz w:val="24"/>
          <w:szCs w:val="24"/>
        </w:rPr>
        <w:t xml:space="preserve">pour une route de grande circulation a </w:t>
      </w:r>
      <w:r w:rsidR="0097561A">
        <w:rPr>
          <w:rFonts w:ascii="Times New Roman" w:hAnsi="Times New Roman" w:cs="Times New Roman"/>
          <w:sz w:val="24"/>
          <w:szCs w:val="24"/>
        </w:rPr>
        <w:t>été fait</w:t>
      </w:r>
      <w:r w:rsidR="00373CD2">
        <w:rPr>
          <w:rFonts w:ascii="Times New Roman" w:hAnsi="Times New Roman" w:cs="Times New Roman"/>
          <w:sz w:val="24"/>
          <w:szCs w:val="24"/>
        </w:rPr>
        <w:t>e</w:t>
      </w:r>
      <w:r w:rsidR="0097561A">
        <w:rPr>
          <w:rFonts w:ascii="Times New Roman" w:hAnsi="Times New Roman" w:cs="Times New Roman"/>
          <w:sz w:val="24"/>
          <w:szCs w:val="24"/>
        </w:rPr>
        <w:t xml:space="preserve"> par El-</w:t>
      </w:r>
      <w:proofErr w:type="spellStart"/>
      <w:r w:rsidR="0097561A">
        <w:rPr>
          <w:rFonts w:ascii="Times New Roman" w:hAnsi="Times New Roman" w:cs="Times New Roman"/>
          <w:sz w:val="24"/>
          <w:szCs w:val="24"/>
        </w:rPr>
        <w:t>Dolil</w:t>
      </w:r>
      <w:proofErr w:type="spellEnd"/>
      <w:r w:rsidR="0097561A">
        <w:rPr>
          <w:rFonts w:ascii="Times New Roman" w:hAnsi="Times New Roman" w:cs="Times New Roman"/>
          <w:sz w:val="24"/>
          <w:szCs w:val="24"/>
        </w:rPr>
        <w:t xml:space="preserve"> et al</w:t>
      </w:r>
      <w:r w:rsidR="00EB7E73">
        <w:rPr>
          <w:rFonts w:ascii="Times New Roman" w:hAnsi="Times New Roman" w:cs="Times New Roman"/>
          <w:sz w:val="24"/>
          <w:szCs w:val="24"/>
        </w:rPr>
        <w:t xml:space="preserve"> [1</w:t>
      </w:r>
      <w:r w:rsidR="00457686">
        <w:rPr>
          <w:rFonts w:ascii="Times New Roman" w:hAnsi="Times New Roman" w:cs="Times New Roman"/>
          <w:sz w:val="24"/>
          <w:szCs w:val="24"/>
        </w:rPr>
        <w:t>2</w:t>
      </w:r>
      <w:r w:rsidR="00EB7E73">
        <w:rPr>
          <w:rFonts w:ascii="Times New Roman" w:hAnsi="Times New Roman" w:cs="Times New Roman"/>
          <w:sz w:val="24"/>
          <w:szCs w:val="24"/>
        </w:rPr>
        <w:t>]</w:t>
      </w:r>
      <w:r w:rsidR="0097561A" w:rsidRPr="0097561A">
        <w:rPr>
          <w:rFonts w:ascii="Times New Roman" w:hAnsi="Times New Roman" w:cs="Times New Roman"/>
          <w:sz w:val="24"/>
          <w:szCs w:val="24"/>
        </w:rPr>
        <w:t>. La route est segmentée à</w:t>
      </w:r>
      <w:r w:rsidR="0097561A">
        <w:rPr>
          <w:rFonts w:ascii="Times New Roman" w:hAnsi="Times New Roman" w:cs="Times New Roman"/>
          <w:sz w:val="24"/>
          <w:szCs w:val="24"/>
        </w:rPr>
        <w:t xml:space="preserve"> </w:t>
      </w:r>
      <w:r w:rsidR="0097561A" w:rsidRPr="0097561A">
        <w:rPr>
          <w:rFonts w:ascii="Times New Roman" w:hAnsi="Times New Roman" w:cs="Times New Roman"/>
          <w:sz w:val="24"/>
          <w:szCs w:val="24"/>
        </w:rPr>
        <w:t xml:space="preserve">des microcellules avec petit </w:t>
      </w:r>
      <w:proofErr w:type="spellStart"/>
      <w:r w:rsidR="0097561A" w:rsidRPr="0097561A">
        <w:rPr>
          <w:rFonts w:ascii="Times New Roman" w:hAnsi="Times New Roman" w:cs="Times New Roman"/>
          <w:sz w:val="24"/>
          <w:szCs w:val="24"/>
        </w:rPr>
        <w:t>BSs</w:t>
      </w:r>
      <w:proofErr w:type="spellEnd"/>
      <w:r w:rsidR="0097561A" w:rsidRPr="0097561A">
        <w:rPr>
          <w:rFonts w:ascii="Times New Roman" w:hAnsi="Times New Roman" w:cs="Times New Roman"/>
          <w:sz w:val="24"/>
          <w:szCs w:val="24"/>
        </w:rPr>
        <w:t xml:space="preserve"> « la sous station de base » rayonnant le long de la route.</w:t>
      </w:r>
      <w:r w:rsidR="0097561A">
        <w:rPr>
          <w:rFonts w:ascii="Times New Roman" w:hAnsi="Times New Roman" w:cs="Times New Roman"/>
          <w:sz w:val="24"/>
          <w:szCs w:val="24"/>
        </w:rPr>
        <w:t xml:space="preserve">  </w:t>
      </w:r>
      <w:r w:rsidR="00373CD2">
        <w:rPr>
          <w:rFonts w:ascii="Times New Roman" w:hAnsi="Times New Roman" w:cs="Times New Roman"/>
          <w:sz w:val="24"/>
          <w:szCs w:val="24"/>
        </w:rPr>
        <w:t>Avec ces conditions, ils ont prouvé</w:t>
      </w:r>
      <w:r w:rsidR="0097561A" w:rsidRPr="0097561A">
        <w:rPr>
          <w:rFonts w:ascii="Times New Roman" w:hAnsi="Times New Roman" w:cs="Times New Roman"/>
          <w:sz w:val="24"/>
          <w:szCs w:val="24"/>
        </w:rPr>
        <w:t xml:space="preserve"> que le taux des arrivées des Handover est</w:t>
      </w:r>
      <w:r w:rsidR="00E66ED6">
        <w:rPr>
          <w:rFonts w:ascii="Times New Roman" w:hAnsi="Times New Roman" w:cs="Times New Roman"/>
          <w:sz w:val="24"/>
          <w:szCs w:val="24"/>
        </w:rPr>
        <w:t xml:space="preserve"> : </w:t>
      </w:r>
    </w:p>
    <w:p w:rsidR="00E66ED6" w:rsidRDefault="00E66ED6" w:rsidP="0097561A">
      <w:pPr>
        <w:autoSpaceDE w:val="0"/>
        <w:autoSpaceDN w:val="0"/>
        <w:adjustRightInd w:val="0"/>
        <w:spacing w:after="0"/>
        <w:jc w:val="both"/>
        <w:rPr>
          <w:rFonts w:ascii="Times New Roman" w:hAnsi="Times New Roman" w:cs="Times New Roman"/>
          <w:sz w:val="24"/>
          <w:szCs w:val="24"/>
        </w:rPr>
      </w:pPr>
    </w:p>
    <w:p w:rsidR="00E66ED6" w:rsidRPr="0097561A" w:rsidRDefault="00461936" w:rsidP="000043C2">
      <w:pPr>
        <w:autoSpaceDE w:val="0"/>
        <w:autoSpaceDN w:val="0"/>
        <w:adjustRightInd w:val="0"/>
        <w:spacing w:after="0" w:line="360" w:lineRule="auto"/>
        <w:jc w:val="both"/>
        <w:rPr>
          <w:rFonts w:ascii="Times New Roman"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H</m:t>
            </m:r>
          </m:sub>
        </m:sSub>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cj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sh</m:t>
                </m:r>
              </m:sub>
            </m:sSub>
          </m:e>
        </m:d>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hi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sh</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hh</m:t>
            </m:r>
          </m:sub>
        </m:sSub>
      </m:oMath>
      <w:r w:rsidR="0021096E">
        <w:rPr>
          <w:rFonts w:ascii="Times New Roman" w:eastAsiaTheme="minorEastAsia" w:hAnsi="Times New Roman" w:cs="Times New Roman"/>
          <w:sz w:val="24"/>
          <w:szCs w:val="24"/>
        </w:rPr>
        <w:t xml:space="preserve">    </w:t>
      </w:r>
      <w:r w:rsidR="00521713">
        <w:rPr>
          <w:rFonts w:ascii="Times New Roman" w:eastAsiaTheme="minorEastAsia" w:hAnsi="Times New Roman" w:cs="Times New Roman"/>
          <w:sz w:val="24"/>
          <w:szCs w:val="24"/>
        </w:rPr>
        <w:t xml:space="preserve">       </w:t>
      </w:r>
      <w:r w:rsidR="0021096E">
        <w:rPr>
          <w:rFonts w:ascii="Times New Roman" w:eastAsiaTheme="minorEastAsia" w:hAnsi="Times New Roman" w:cs="Times New Roman"/>
          <w:sz w:val="24"/>
          <w:szCs w:val="24"/>
        </w:rPr>
        <w:t xml:space="preserve">                           </w:t>
      </w:r>
      <w:r w:rsidR="00521713">
        <w:rPr>
          <w:rFonts w:ascii="Times New Roman" w:eastAsiaTheme="minorEastAsia" w:hAnsi="Times New Roman" w:cs="Times New Roman"/>
          <w:sz w:val="24"/>
          <w:szCs w:val="24"/>
        </w:rPr>
        <w:t xml:space="preserve">                        </w:t>
      </w:r>
      <w:r w:rsidR="0021096E">
        <w:rPr>
          <w:rFonts w:ascii="Times New Roman" w:eastAsiaTheme="minorEastAsia" w:hAnsi="Times New Roman" w:cs="Times New Roman"/>
          <w:sz w:val="24"/>
          <w:szCs w:val="24"/>
        </w:rPr>
        <w:t xml:space="preserve">                             </w:t>
      </w:r>
      <w:r w:rsidR="00521713">
        <w:rPr>
          <w:rFonts w:ascii="Times New Roman" w:hAnsi="Times New Roman" w:cs="Times New Roman"/>
          <w:sz w:val="24"/>
          <w:szCs w:val="24"/>
        </w:rPr>
        <w:t>(</w:t>
      </w:r>
      <w:r w:rsidR="00521713" w:rsidRPr="00DC0343">
        <w:rPr>
          <w:rFonts w:ascii="Times New Roman" w:hAnsi="Times New Roman" w:cs="Times New Roman"/>
          <w:sz w:val="24"/>
          <w:szCs w:val="24"/>
        </w:rPr>
        <w:t>III</w:t>
      </w:r>
      <w:r w:rsidR="00521713">
        <w:rPr>
          <w:rFonts w:ascii="Times New Roman" w:hAnsi="Times New Roman" w:cs="Times New Roman"/>
          <w:sz w:val="24"/>
          <w:szCs w:val="24"/>
        </w:rPr>
        <w:t>.4)</w:t>
      </w:r>
      <w:r w:rsidR="00521713">
        <w:rPr>
          <w:rFonts w:ascii="TimesNewRomanPSMT" w:eastAsiaTheme="minorEastAsia" w:hAnsi="TimesNewRomanPSMT" w:cs="TimesNewRomanPSMT"/>
          <w:sz w:val="24"/>
          <w:szCs w:val="24"/>
        </w:rPr>
        <w:t xml:space="preserve">  </w:t>
      </w:r>
    </w:p>
    <w:p w:rsidR="00521713" w:rsidRDefault="00521713" w:rsidP="004D50BA">
      <w:pPr>
        <w:tabs>
          <w:tab w:val="left" w:pos="-142"/>
        </w:tabs>
        <w:autoSpaceDE w:val="0"/>
        <w:autoSpaceDN w:val="0"/>
        <w:adjustRightInd w:val="0"/>
        <w:spacing w:after="0"/>
        <w:rPr>
          <w:rFonts w:ascii="TimesNewRomanPSMT" w:hAnsi="TimesNewRomanPSMT" w:cs="TimesNewRomanPSMT"/>
          <w:sz w:val="24"/>
          <w:szCs w:val="24"/>
        </w:rPr>
      </w:pPr>
    </w:p>
    <w:p w:rsidR="000043C2" w:rsidRDefault="000043C2" w:rsidP="000043C2">
      <w:pPr>
        <w:tabs>
          <w:tab w:val="left" w:pos="-142"/>
        </w:tabs>
        <w:autoSpaceDE w:val="0"/>
        <w:autoSpaceDN w:val="0"/>
        <w:adjustRightInd w:val="0"/>
        <w:spacing w:after="0" w:line="360" w:lineRule="auto"/>
        <w:rPr>
          <w:rFonts w:ascii="TimesNewRomanPSMT" w:hAnsi="TimesNewRomanPSMT" w:cs="TimesNewRomanPSMT"/>
          <w:sz w:val="24"/>
          <w:szCs w:val="24"/>
        </w:rPr>
      </w:pPr>
    </w:p>
    <w:p w:rsidR="000043C2" w:rsidRDefault="000043C2" w:rsidP="000043C2">
      <w:pPr>
        <w:tabs>
          <w:tab w:val="left" w:pos="-142"/>
        </w:tabs>
        <w:autoSpaceDE w:val="0"/>
        <w:autoSpaceDN w:val="0"/>
        <w:adjustRightInd w:val="0"/>
        <w:spacing w:after="0" w:line="360" w:lineRule="auto"/>
        <w:rPr>
          <w:rFonts w:ascii="TimesNewRomanPSMT" w:hAnsi="TimesNewRomanPSMT" w:cs="TimesNewRomanPSMT"/>
          <w:sz w:val="24"/>
          <w:szCs w:val="24"/>
        </w:rPr>
      </w:pPr>
    </w:p>
    <w:p w:rsidR="004C790C" w:rsidRDefault="00521713" w:rsidP="000043C2">
      <w:pPr>
        <w:tabs>
          <w:tab w:val="left" w:pos="-142"/>
        </w:tabs>
        <w:autoSpaceDE w:val="0"/>
        <w:autoSpaceDN w:val="0"/>
        <w:adjustRightInd w:val="0"/>
        <w:spacing w:after="0" w:line="360" w:lineRule="auto"/>
        <w:rPr>
          <w:rFonts w:ascii="TimesNewRomanPSMT" w:hAnsi="TimesNewRomanPSMT" w:cs="TimesNewRomanPSMT"/>
          <w:sz w:val="24"/>
          <w:szCs w:val="24"/>
        </w:rPr>
      </w:pPr>
      <w:r>
        <w:rPr>
          <w:rFonts w:ascii="TimesNewRomanPSMT" w:hAnsi="TimesNewRomanPSMT" w:cs="TimesNewRomanPSMT"/>
          <w:sz w:val="24"/>
          <w:szCs w:val="24"/>
        </w:rPr>
        <w:lastRenderedPageBreak/>
        <w:t xml:space="preserve">Où </w:t>
      </w:r>
    </w:p>
    <w:p w:rsidR="002001F0" w:rsidRDefault="00461936" w:rsidP="000043C2">
      <w:pPr>
        <w:tabs>
          <w:tab w:val="left" w:pos="-142"/>
        </w:tabs>
        <w:autoSpaceDE w:val="0"/>
        <w:autoSpaceDN w:val="0"/>
        <w:adjustRightInd w:val="0"/>
        <w:spacing w:after="0" w:line="360" w:lineRule="auto"/>
        <w:rPr>
          <w:rFonts w:ascii="TimesNewRomanPSMT" w:eastAsiaTheme="minorEastAsia" w:hAnsi="TimesNewRomanPSMT" w:cs="TimesNewRomanPSMT"/>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hi</m:t>
            </m:r>
          </m:sub>
        </m:sSub>
      </m:oMath>
      <w:r w:rsidR="003F0C14">
        <w:rPr>
          <w:rFonts w:ascii="TimesNewRomanPSMT" w:eastAsiaTheme="minorEastAsia" w:hAnsi="TimesNewRomanPSMT" w:cs="TimesNewRomanPSMT"/>
          <w:sz w:val="24"/>
          <w:szCs w:val="24"/>
        </w:rPr>
        <w:t xml:space="preserve"> = </w:t>
      </w:r>
      <w:r w:rsidR="003F0C14" w:rsidRPr="003F0C14">
        <w:rPr>
          <w:rFonts w:ascii="Times New Roman" w:hAnsi="Times New Roman" w:cs="Times New Roman"/>
          <w:sz w:val="24"/>
          <w:szCs w:val="24"/>
        </w:rPr>
        <w:t xml:space="preserve">La probabilité qu’un utilisateur mobile a besoin d'un transfert vers la cellule </w:t>
      </w:r>
      <w:r w:rsidR="003F0C14" w:rsidRPr="003F0C14">
        <w:rPr>
          <w:rFonts w:ascii="Times New Roman" w:hAnsi="Times New Roman" w:cs="Times New Roman"/>
          <w:i/>
          <w:iCs/>
          <w:sz w:val="24"/>
          <w:szCs w:val="24"/>
        </w:rPr>
        <w:t>i</w:t>
      </w:r>
      <w:r w:rsidR="003F0C14">
        <w:rPr>
          <w:rFonts w:ascii="TimesNewRomanPS-ItalicMT" w:hAnsi="TimesNewRomanPS-ItalicMT" w:cs="TimesNewRomanPS-ItalicMT"/>
          <w:i/>
          <w:iCs/>
          <w:sz w:val="24"/>
          <w:szCs w:val="24"/>
        </w:rPr>
        <w:t>.</w:t>
      </w:r>
    </w:p>
    <w:p w:rsidR="003F0C14" w:rsidRPr="003F0C14" w:rsidRDefault="00461936" w:rsidP="000043C2">
      <w:pPr>
        <w:tabs>
          <w:tab w:val="left" w:pos="-142"/>
        </w:tabs>
        <w:autoSpaceDE w:val="0"/>
        <w:autoSpaceDN w:val="0"/>
        <w:adjustRightInd w:val="0"/>
        <w:spacing w:after="0" w:line="360" w:lineRule="auto"/>
        <w:rPr>
          <w:rFonts w:ascii="Times New Roman" w:hAnsi="Times New Roman" w:cs="Times New Roman"/>
          <w:i/>
          <w:iCs/>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cj</m:t>
            </m:r>
          </m:sub>
        </m:sSub>
      </m:oMath>
      <w:r w:rsidR="003F0C14">
        <w:rPr>
          <w:rFonts w:ascii="TimesNewRomanPSMT" w:eastAsiaTheme="minorEastAsia" w:hAnsi="TimesNewRomanPSMT" w:cs="TimesNewRomanPSMT"/>
          <w:sz w:val="24"/>
          <w:szCs w:val="24"/>
        </w:rPr>
        <w:t xml:space="preserve"> = </w:t>
      </w:r>
      <w:r w:rsidR="003F0C14" w:rsidRPr="003F0C14">
        <w:rPr>
          <w:rFonts w:ascii="Times New Roman" w:hAnsi="Times New Roman" w:cs="Times New Roman"/>
          <w:sz w:val="24"/>
          <w:szCs w:val="24"/>
        </w:rPr>
        <w:t xml:space="preserve">Le taux moyen des appels totaux dans la cellule </w:t>
      </w:r>
      <w:r w:rsidR="003F0C14" w:rsidRPr="003F0C14">
        <w:rPr>
          <w:rFonts w:ascii="Times New Roman" w:hAnsi="Times New Roman" w:cs="Times New Roman"/>
          <w:i/>
          <w:iCs/>
          <w:sz w:val="24"/>
          <w:szCs w:val="24"/>
        </w:rPr>
        <w:t>j.</w:t>
      </w:r>
    </w:p>
    <w:p w:rsidR="003F0C14"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sh</m:t>
            </m:r>
          </m:sub>
        </m:sSub>
      </m:oMath>
      <w:r w:rsidR="003F0C14">
        <w:rPr>
          <w:rFonts w:ascii="TimesNewRomanPSMT" w:eastAsiaTheme="minorEastAsia" w:hAnsi="TimesNewRomanPSMT" w:cs="TimesNewRomanPSMT"/>
          <w:sz w:val="24"/>
          <w:szCs w:val="24"/>
        </w:rPr>
        <w:t xml:space="preserve"> = </w:t>
      </w:r>
      <w:r w:rsidR="003F0C14" w:rsidRPr="003F0C14">
        <w:rPr>
          <w:rFonts w:ascii="Times New Roman" w:hAnsi="Times New Roman" w:cs="Times New Roman"/>
          <w:sz w:val="24"/>
          <w:szCs w:val="24"/>
        </w:rPr>
        <w:t>Le taux de transferts réussis.</w:t>
      </w:r>
    </w:p>
    <w:p w:rsidR="003F0C14" w:rsidRDefault="003F0C14" w:rsidP="003F0C14">
      <w:pPr>
        <w:tabs>
          <w:tab w:val="left" w:pos="-142"/>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p>
    <w:p w:rsidR="003F0C14" w:rsidRDefault="003F0C14" w:rsidP="000043C2">
      <w:pPr>
        <w:tabs>
          <w:tab w:val="left" w:pos="-142"/>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La FDP du temps d’occupation du canal T dans une cellule est donnée par :</w:t>
      </w:r>
    </w:p>
    <w:p w:rsidR="003F0C14" w:rsidRDefault="003F0C14" w:rsidP="003F0C14">
      <w:pPr>
        <w:tabs>
          <w:tab w:val="left" w:pos="-142"/>
        </w:tabs>
        <w:autoSpaceDE w:val="0"/>
        <w:autoSpaceDN w:val="0"/>
        <w:adjustRightInd w:val="0"/>
        <w:spacing w:after="0"/>
        <w:rPr>
          <w:rFonts w:ascii="Times New Roman" w:hAnsi="Times New Roman" w:cs="Times New Roman"/>
          <w:sz w:val="24"/>
          <w:szCs w:val="24"/>
        </w:rPr>
      </w:pPr>
    </w:p>
    <w:p w:rsidR="009748C3" w:rsidRDefault="00461936" w:rsidP="000043C2">
      <w:pPr>
        <w:tabs>
          <w:tab w:val="left" w:pos="-142"/>
        </w:tabs>
        <w:autoSpaceDE w:val="0"/>
        <w:autoSpaceDN w:val="0"/>
        <w:adjustRightInd w:val="0"/>
        <w:spacing w:after="0" w:line="360" w:lineRule="auto"/>
        <w:rPr>
          <w:rFonts w:ascii="TimesNewRomanPSMT" w:eastAsiaTheme="minorEastAsia" w:hAnsi="TimesNewRomanPSMT" w:cs="TimesNewRomanPSMT"/>
          <w:sz w:val="24"/>
          <w:szCs w:val="24"/>
        </w:rPr>
      </w:pPr>
      <m:oMath>
        <m:sSub>
          <m:sSubPr>
            <m:ctrlPr>
              <w:rPr>
                <w:rFonts w:ascii="Cambria Math" w:eastAsiaTheme="minorEastAsia" w:hAnsi="Cambria Math" w:cs="TimesNewRomanPSMT"/>
                <w:i/>
                <w:sz w:val="28"/>
                <w:szCs w:val="28"/>
              </w:rPr>
            </m:ctrlPr>
          </m:sSubPr>
          <m:e>
            <m:r>
              <w:rPr>
                <w:rFonts w:ascii="Cambria Math" w:eastAsiaTheme="minorEastAsia" w:hAnsi="Cambria Math" w:cs="TimesNewRomanPSMT"/>
                <w:sz w:val="28"/>
                <w:szCs w:val="28"/>
              </w:rPr>
              <m:t>f</m:t>
            </m:r>
          </m:e>
          <m:sub>
            <m:r>
              <w:rPr>
                <w:rFonts w:ascii="Cambria Math" w:eastAsiaTheme="minorEastAsia" w:hAnsi="Cambria Math" w:cs="TimesNewRomanPSMT"/>
                <w:sz w:val="28"/>
                <w:szCs w:val="28"/>
              </w:rPr>
              <m:t>t</m:t>
            </m:r>
          </m:sub>
        </m:sSub>
        <m:d>
          <m:dPr>
            <m:ctrlPr>
              <w:rPr>
                <w:rFonts w:ascii="Cambria Math" w:eastAsiaTheme="minorEastAsia" w:hAnsi="Cambria Math" w:cs="TimesNewRomanPSMT"/>
                <w:i/>
                <w:sz w:val="28"/>
                <w:szCs w:val="28"/>
              </w:rPr>
            </m:ctrlPr>
          </m:dPr>
          <m:e>
            <m:r>
              <w:rPr>
                <w:rFonts w:ascii="Cambria Math" w:eastAsiaTheme="minorEastAsia" w:hAnsi="Cambria Math" w:cs="TimesNewRomanPSMT"/>
                <w:sz w:val="28"/>
                <w:szCs w:val="28"/>
              </w:rPr>
              <m:t>t</m:t>
            </m:r>
          </m:e>
        </m:d>
        <m:r>
          <w:rPr>
            <w:rFonts w:ascii="Cambria Math" w:eastAsiaTheme="minorEastAsia" w:hAnsi="Cambria Math" w:cs="TimesNewRomanPSMT"/>
            <w:sz w:val="28"/>
            <w:szCs w:val="28"/>
          </w:rPr>
          <m:t>=</m:t>
        </m:r>
        <m:d>
          <m:dPr>
            <m:ctrlPr>
              <w:rPr>
                <w:rFonts w:ascii="Cambria Math" w:eastAsiaTheme="minorEastAsia" w:hAnsi="Cambria Math" w:cs="TimesNewRomanPSMT"/>
                <w:i/>
                <w:sz w:val="28"/>
                <w:szCs w:val="28"/>
              </w:rPr>
            </m:ctrlPr>
          </m:dPr>
          <m:e>
            <m:f>
              <m:fPr>
                <m:ctrlPr>
                  <w:rPr>
                    <w:rFonts w:ascii="Cambria Math" w:eastAsiaTheme="minorEastAsia" w:hAnsi="Cambria Math" w:cs="TimesNewRomanPSMT"/>
                    <w:i/>
                    <w:sz w:val="28"/>
                    <w:szCs w:val="28"/>
                  </w:rPr>
                </m:ctrlPr>
              </m:fPr>
              <m:num>
                <m:sSub>
                  <m:sSubPr>
                    <m:ctrlPr>
                      <w:rPr>
                        <w:rFonts w:ascii="Cambria Math" w:eastAsiaTheme="minorEastAsia" w:hAnsi="Cambria Math" w:cs="TimesNewRomanPSMT"/>
                        <w:i/>
                        <w:sz w:val="28"/>
                        <w:szCs w:val="28"/>
                      </w:rPr>
                    </m:ctrlPr>
                  </m:sSubPr>
                  <m:e>
                    <m:r>
                      <w:rPr>
                        <w:rFonts w:ascii="Cambria Math" w:eastAsiaTheme="minorEastAsia" w:hAnsi="Cambria Math" w:cs="TimesNewRomanPSMT"/>
                        <w:sz w:val="28"/>
                        <w:szCs w:val="28"/>
                      </w:rPr>
                      <m:t>μ</m:t>
                    </m:r>
                  </m:e>
                  <m:sub>
                    <m:r>
                      <w:rPr>
                        <w:rFonts w:ascii="Cambria Math" w:eastAsiaTheme="minorEastAsia" w:hAnsi="Cambria Math" w:cs="TimesNewRomanPSMT"/>
                        <w:sz w:val="28"/>
                        <w:szCs w:val="28"/>
                      </w:rPr>
                      <m:t>c</m:t>
                    </m:r>
                  </m:sub>
                </m:sSub>
                <m:r>
                  <w:rPr>
                    <w:rFonts w:ascii="Cambria Math" w:eastAsiaTheme="minorEastAsia" w:hAnsi="Cambria Math" w:cs="TimesNewRomanPSMT"/>
                    <w:sz w:val="28"/>
                    <w:szCs w:val="28"/>
                  </w:rPr>
                  <m:t>+</m:t>
                </m:r>
                <m:sSub>
                  <m:sSubPr>
                    <m:ctrlPr>
                      <w:rPr>
                        <w:rFonts w:ascii="Cambria Math" w:eastAsiaTheme="minorEastAsia" w:hAnsi="Cambria Math" w:cs="TimesNewRomanPSMT"/>
                        <w:i/>
                        <w:sz w:val="28"/>
                        <w:szCs w:val="28"/>
                      </w:rPr>
                    </m:ctrlPr>
                  </m:sSubPr>
                  <m:e>
                    <m:r>
                      <w:rPr>
                        <w:rFonts w:ascii="Cambria Math" w:eastAsiaTheme="minorEastAsia" w:hAnsi="Cambria Math" w:cs="TimesNewRomanPSMT"/>
                        <w:sz w:val="28"/>
                        <w:szCs w:val="28"/>
                      </w:rPr>
                      <m:t>μ</m:t>
                    </m:r>
                  </m:e>
                  <m:sub>
                    <m:r>
                      <w:rPr>
                        <w:rFonts w:ascii="Cambria Math" w:eastAsiaTheme="minorEastAsia" w:hAnsi="Cambria Math" w:cs="TimesNewRomanPSMT"/>
                        <w:sz w:val="28"/>
                        <w:szCs w:val="28"/>
                      </w:rPr>
                      <m:t>ni</m:t>
                    </m:r>
                  </m:sub>
                </m:sSub>
              </m:num>
              <m:den>
                <m:r>
                  <w:rPr>
                    <w:rFonts w:ascii="Cambria Math" w:eastAsiaTheme="minorEastAsia" w:hAnsi="Cambria Math" w:cs="TimesNewRomanPSMT"/>
                    <w:sz w:val="28"/>
                    <w:szCs w:val="28"/>
                  </w:rPr>
                  <m:t>1+G</m:t>
                </m:r>
              </m:den>
            </m:f>
          </m:e>
        </m:d>
        <m:sSup>
          <m:sSupPr>
            <m:ctrlPr>
              <w:rPr>
                <w:rFonts w:ascii="Cambria Math" w:eastAsiaTheme="minorEastAsia" w:hAnsi="Cambria Math" w:cs="TimesNewRomanPSMT"/>
                <w:i/>
                <w:sz w:val="28"/>
                <w:szCs w:val="28"/>
              </w:rPr>
            </m:ctrlPr>
          </m:sSupPr>
          <m:e>
            <m:r>
              <w:rPr>
                <w:rFonts w:ascii="Cambria Math" w:hAnsi="Cambria Math" w:cs="TimesNewRomanPSMT"/>
                <w:sz w:val="28"/>
                <w:szCs w:val="28"/>
              </w:rPr>
              <m:t>e</m:t>
            </m:r>
          </m:e>
          <m:sup>
            <m:r>
              <w:rPr>
                <w:rFonts w:ascii="Cambria Math" w:hAnsi="Cambria Math" w:cs="TimesNewRomanPSMT"/>
                <w:sz w:val="28"/>
                <w:szCs w:val="28"/>
              </w:rPr>
              <m:t>-(</m:t>
            </m:r>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c</m:t>
                </m:r>
              </m:sub>
            </m:sSub>
            <m:r>
              <w:rPr>
                <w:rFonts w:ascii="Cambria Math" w:hAnsi="Cambria Math" w:cs="TimesNewRomanPSMT"/>
                <w:sz w:val="28"/>
                <w:szCs w:val="28"/>
              </w:rPr>
              <m:t>+</m:t>
            </m:r>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ni</m:t>
                </m:r>
              </m:sub>
            </m:sSub>
            <m:sSup>
              <m:sSupPr>
                <m:ctrlPr>
                  <w:rPr>
                    <w:rFonts w:ascii="Cambria Math" w:hAnsi="Cambria Math" w:cs="TimesNewRomanPSMT"/>
                    <w:i/>
                    <w:sz w:val="28"/>
                    <w:szCs w:val="28"/>
                  </w:rPr>
                </m:ctrlPr>
              </m:sSupPr>
              <m:e>
                <m:r>
                  <w:rPr>
                    <w:rFonts w:ascii="Cambria Math" w:hAnsi="Cambria Math" w:cs="TimesNewRomanPSMT"/>
                    <w:sz w:val="28"/>
                    <w:szCs w:val="28"/>
                  </w:rPr>
                  <m:t>)</m:t>
                </m:r>
              </m:e>
              <m:sup>
                <m:r>
                  <w:rPr>
                    <w:rFonts w:ascii="Cambria Math" w:hAnsi="Cambria Math" w:cs="TimesNewRomanPSMT"/>
                    <w:sz w:val="28"/>
                    <w:szCs w:val="28"/>
                  </w:rPr>
                  <m:t>t</m:t>
                </m:r>
              </m:sup>
            </m:sSup>
            <m:r>
              <w:rPr>
                <w:rFonts w:ascii="Cambria Math" w:hAnsi="Cambria Math" w:cs="TimesNewRomanPSMT"/>
                <w:sz w:val="28"/>
                <w:szCs w:val="28"/>
              </w:rPr>
              <m:t xml:space="preserve"> </m:t>
            </m:r>
          </m:sup>
        </m:sSup>
        <m:r>
          <w:rPr>
            <w:rFonts w:ascii="Cambria Math" w:eastAsiaTheme="minorEastAsia" w:hAnsi="Cambria Math" w:cs="TimesNewRomanPSMT"/>
            <w:sz w:val="28"/>
            <w:szCs w:val="28"/>
          </w:rPr>
          <m:t>+</m:t>
        </m:r>
        <m:d>
          <m:dPr>
            <m:ctrlPr>
              <w:rPr>
                <w:rFonts w:ascii="Cambria Math" w:eastAsiaTheme="minorEastAsia" w:hAnsi="Cambria Math" w:cs="TimesNewRomanPSMT"/>
                <w:i/>
                <w:sz w:val="28"/>
                <w:szCs w:val="28"/>
              </w:rPr>
            </m:ctrlPr>
          </m:dPr>
          <m:e>
            <m:f>
              <m:fPr>
                <m:ctrlPr>
                  <w:rPr>
                    <w:rFonts w:ascii="Cambria Math" w:eastAsiaTheme="minorEastAsia" w:hAnsi="Cambria Math" w:cs="TimesNewRomanPSMT"/>
                    <w:i/>
                    <w:sz w:val="28"/>
                    <w:szCs w:val="28"/>
                  </w:rPr>
                </m:ctrlPr>
              </m:fPr>
              <m:num>
                <m:sSub>
                  <m:sSubPr>
                    <m:ctrlPr>
                      <w:rPr>
                        <w:rFonts w:ascii="Cambria Math" w:eastAsiaTheme="minorEastAsia" w:hAnsi="Cambria Math" w:cs="TimesNewRomanPSMT"/>
                        <w:i/>
                        <w:sz w:val="28"/>
                        <w:szCs w:val="28"/>
                      </w:rPr>
                    </m:ctrlPr>
                  </m:sSubPr>
                  <m:e>
                    <m:r>
                      <w:rPr>
                        <w:rFonts w:ascii="Cambria Math" w:eastAsiaTheme="minorEastAsia" w:hAnsi="Cambria Math" w:cs="TimesNewRomanPSMT"/>
                        <w:sz w:val="28"/>
                        <w:szCs w:val="28"/>
                      </w:rPr>
                      <m:t>μ</m:t>
                    </m:r>
                  </m:e>
                  <m:sub>
                    <m:r>
                      <w:rPr>
                        <w:rFonts w:ascii="Cambria Math" w:eastAsiaTheme="minorEastAsia" w:hAnsi="Cambria Math" w:cs="TimesNewRomanPSMT"/>
                        <w:sz w:val="28"/>
                        <w:szCs w:val="28"/>
                      </w:rPr>
                      <m:t>c</m:t>
                    </m:r>
                  </m:sub>
                </m:sSub>
                <m:r>
                  <w:rPr>
                    <w:rFonts w:ascii="Cambria Math" w:eastAsiaTheme="minorEastAsia" w:hAnsi="Cambria Math" w:cs="TimesNewRomanPSMT"/>
                    <w:sz w:val="28"/>
                    <w:szCs w:val="28"/>
                  </w:rPr>
                  <m:t>+</m:t>
                </m:r>
                <m:sSub>
                  <m:sSubPr>
                    <m:ctrlPr>
                      <w:rPr>
                        <w:rFonts w:ascii="Cambria Math" w:eastAsiaTheme="minorEastAsia" w:hAnsi="Cambria Math" w:cs="TimesNewRomanPSMT"/>
                        <w:i/>
                        <w:sz w:val="28"/>
                        <w:szCs w:val="28"/>
                      </w:rPr>
                    </m:ctrlPr>
                  </m:sSubPr>
                  <m:e>
                    <m:r>
                      <w:rPr>
                        <w:rFonts w:ascii="Cambria Math" w:eastAsiaTheme="minorEastAsia" w:hAnsi="Cambria Math" w:cs="TimesNewRomanPSMT"/>
                        <w:sz w:val="28"/>
                        <w:szCs w:val="28"/>
                      </w:rPr>
                      <m:t>μ</m:t>
                    </m:r>
                  </m:e>
                  <m:sub>
                    <m:r>
                      <w:rPr>
                        <w:rFonts w:ascii="Cambria Math" w:eastAsiaTheme="minorEastAsia" w:hAnsi="Cambria Math" w:cs="TimesNewRomanPSMT"/>
                        <w:sz w:val="28"/>
                        <w:szCs w:val="28"/>
                      </w:rPr>
                      <m:t>h</m:t>
                    </m:r>
                  </m:sub>
                </m:sSub>
              </m:num>
              <m:den>
                <m:r>
                  <w:rPr>
                    <w:rFonts w:ascii="Cambria Math" w:eastAsiaTheme="minorEastAsia" w:hAnsi="Cambria Math" w:cs="TimesNewRomanPSMT"/>
                    <w:sz w:val="28"/>
                    <w:szCs w:val="28"/>
                  </w:rPr>
                  <m:t>1+G</m:t>
                </m:r>
              </m:den>
            </m:f>
          </m:e>
        </m:d>
        <m:sSup>
          <m:sSupPr>
            <m:ctrlPr>
              <w:rPr>
                <w:rFonts w:ascii="Cambria Math" w:eastAsiaTheme="minorEastAsia" w:hAnsi="Cambria Math" w:cs="TimesNewRomanPSMT"/>
                <w:i/>
                <w:sz w:val="28"/>
                <w:szCs w:val="28"/>
              </w:rPr>
            </m:ctrlPr>
          </m:sSupPr>
          <m:e>
            <m:r>
              <w:rPr>
                <w:rFonts w:ascii="Cambria Math" w:hAnsi="Cambria Math" w:cs="TimesNewRomanPSMT"/>
                <w:sz w:val="28"/>
                <w:szCs w:val="28"/>
              </w:rPr>
              <m:t>e</m:t>
            </m:r>
          </m:e>
          <m:sup>
            <m:r>
              <w:rPr>
                <w:rFonts w:ascii="Cambria Math" w:hAnsi="Cambria Math" w:cs="TimesNewRomanPSMT"/>
                <w:sz w:val="28"/>
                <w:szCs w:val="28"/>
              </w:rPr>
              <m:t>-(</m:t>
            </m:r>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c</m:t>
                </m:r>
              </m:sub>
            </m:sSub>
            <m:r>
              <w:rPr>
                <w:rFonts w:ascii="Cambria Math" w:hAnsi="Cambria Math" w:cs="TimesNewRomanPSMT"/>
                <w:sz w:val="28"/>
                <w:szCs w:val="28"/>
              </w:rPr>
              <m:t>+</m:t>
            </m:r>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h</m:t>
                </m:r>
              </m:sub>
            </m:sSub>
            <m:sSup>
              <m:sSupPr>
                <m:ctrlPr>
                  <w:rPr>
                    <w:rFonts w:ascii="Cambria Math" w:hAnsi="Cambria Math" w:cs="TimesNewRomanPSMT"/>
                    <w:i/>
                    <w:sz w:val="28"/>
                    <w:szCs w:val="28"/>
                  </w:rPr>
                </m:ctrlPr>
              </m:sSupPr>
              <m:e>
                <m:r>
                  <w:rPr>
                    <w:rFonts w:ascii="Cambria Math" w:hAnsi="Cambria Math" w:cs="TimesNewRomanPSMT"/>
                    <w:sz w:val="28"/>
                    <w:szCs w:val="28"/>
                  </w:rPr>
                  <m:t>)</m:t>
                </m:r>
              </m:e>
              <m:sup>
                <m:r>
                  <w:rPr>
                    <w:rFonts w:ascii="Cambria Math" w:hAnsi="Cambria Math" w:cs="TimesNewRomanPSMT"/>
                    <w:sz w:val="28"/>
                    <w:szCs w:val="28"/>
                  </w:rPr>
                  <m:t>t</m:t>
                </m:r>
              </m:sup>
            </m:sSup>
          </m:sup>
        </m:sSup>
      </m:oMath>
      <w:r w:rsidR="00C9579C">
        <w:rPr>
          <w:rFonts w:ascii="TimesNewRomanPSMT" w:eastAsiaTheme="minorEastAsia" w:hAnsi="TimesNewRomanPSMT" w:cs="TimesNewRomanPSMT"/>
          <w:sz w:val="28"/>
          <w:szCs w:val="28"/>
        </w:rPr>
        <w:t xml:space="preserve">      </w:t>
      </w:r>
      <w:r w:rsidR="00E7395F">
        <w:rPr>
          <w:rFonts w:ascii="TimesNewRomanPSMT" w:eastAsiaTheme="minorEastAsia" w:hAnsi="TimesNewRomanPSMT" w:cs="TimesNewRomanPSMT"/>
          <w:sz w:val="28"/>
          <w:szCs w:val="28"/>
        </w:rPr>
        <w:t xml:space="preserve">                                          </w:t>
      </w:r>
      <w:r w:rsidR="00E7395F">
        <w:rPr>
          <w:rFonts w:ascii="Times New Roman" w:hAnsi="Times New Roman" w:cs="Times New Roman"/>
          <w:sz w:val="24"/>
          <w:szCs w:val="24"/>
        </w:rPr>
        <w:t>(</w:t>
      </w:r>
      <w:r w:rsidR="00E7395F" w:rsidRPr="00DC0343">
        <w:rPr>
          <w:rFonts w:ascii="Times New Roman" w:hAnsi="Times New Roman" w:cs="Times New Roman"/>
          <w:sz w:val="24"/>
          <w:szCs w:val="24"/>
        </w:rPr>
        <w:t>III</w:t>
      </w:r>
      <w:r w:rsidR="00E7395F">
        <w:rPr>
          <w:rFonts w:ascii="Times New Roman" w:hAnsi="Times New Roman" w:cs="Times New Roman"/>
          <w:sz w:val="24"/>
          <w:szCs w:val="24"/>
        </w:rPr>
        <w:t>.5)</w:t>
      </w:r>
      <w:r w:rsidR="00E7395F">
        <w:rPr>
          <w:rFonts w:ascii="TimesNewRomanPSMT" w:eastAsiaTheme="minorEastAsia" w:hAnsi="TimesNewRomanPSMT" w:cs="TimesNewRomanPSMT"/>
          <w:sz w:val="24"/>
          <w:szCs w:val="24"/>
        </w:rPr>
        <w:t xml:space="preserve"> </w:t>
      </w:r>
    </w:p>
    <w:p w:rsidR="0021096E" w:rsidRDefault="00E7395F" w:rsidP="000043C2">
      <w:pPr>
        <w:tabs>
          <w:tab w:val="left" w:pos="-142"/>
        </w:tabs>
        <w:autoSpaceDE w:val="0"/>
        <w:autoSpaceDN w:val="0"/>
        <w:adjustRightInd w:val="0"/>
        <w:spacing w:after="0" w:line="360" w:lineRule="auto"/>
        <w:rPr>
          <w:rFonts w:ascii="TimesNewRomanPSMT" w:hAnsi="TimesNewRomanPSMT" w:cs="TimesNewRomanPSMT"/>
          <w:sz w:val="24"/>
          <w:szCs w:val="24"/>
        </w:rPr>
      </w:pPr>
      <w:r>
        <w:rPr>
          <w:rFonts w:ascii="TimesNewRomanPSMT" w:eastAsiaTheme="minorEastAsia" w:hAnsi="TimesNewRomanPSMT" w:cs="TimesNewRomanPSMT"/>
          <w:sz w:val="24"/>
          <w:szCs w:val="24"/>
        </w:rPr>
        <w:t xml:space="preserve"> </w:t>
      </w:r>
      <w:r w:rsidR="004A6509">
        <w:rPr>
          <w:rFonts w:ascii="TimesNewRomanPSMT" w:hAnsi="TimesNewRomanPSMT" w:cs="TimesNewRomanPSMT"/>
          <w:sz w:val="24"/>
          <w:szCs w:val="24"/>
        </w:rPr>
        <w:t xml:space="preserve">Où </w:t>
      </w:r>
    </w:p>
    <w:p w:rsidR="004C790C" w:rsidRDefault="004C790C" w:rsidP="0021096E">
      <w:pPr>
        <w:tabs>
          <w:tab w:val="left" w:pos="-142"/>
        </w:tabs>
        <w:autoSpaceDE w:val="0"/>
        <w:autoSpaceDN w:val="0"/>
        <w:adjustRightInd w:val="0"/>
        <w:spacing w:after="0"/>
        <w:rPr>
          <w:rFonts w:ascii="TimesNewRomanPSMT" w:hAnsi="TimesNewRomanPSMT" w:cs="TimesNewRomanPSMT"/>
          <w:sz w:val="24"/>
          <w:szCs w:val="24"/>
        </w:rPr>
      </w:pPr>
    </w:p>
    <w:p w:rsidR="004A6509" w:rsidRDefault="004A6509" w:rsidP="000043C2">
      <w:pPr>
        <w:tabs>
          <w:tab w:val="left" w:pos="-142"/>
        </w:tabs>
        <w:autoSpaceDE w:val="0"/>
        <w:autoSpaceDN w:val="0"/>
        <w:adjustRightInd w:val="0"/>
        <w:spacing w:after="0" w:line="360" w:lineRule="auto"/>
        <w:rPr>
          <w:rFonts w:ascii="Times New Roman" w:hAnsi="Times New Roman" w:cs="Times New Roman"/>
          <w:sz w:val="24"/>
          <w:szCs w:val="24"/>
        </w:rPr>
      </w:pPr>
      <m:oMath>
        <m:r>
          <w:rPr>
            <w:rFonts w:ascii="Cambria Math" w:hAnsi="Cambria Math" w:cs="TimesNewRomanPSMT"/>
            <w:sz w:val="24"/>
            <w:szCs w:val="24"/>
          </w:rPr>
          <m:t>1/</m:t>
        </m:r>
        <m:sSub>
          <m:sSubPr>
            <m:ctrlPr>
              <w:rPr>
                <w:rFonts w:ascii="Cambria Math" w:hAnsi="Cambria Math" w:cs="TimesNewRomanPSMT"/>
                <w:i/>
                <w:sz w:val="24"/>
                <w:szCs w:val="24"/>
              </w:rPr>
            </m:ctrlPr>
          </m:sSubPr>
          <m:e>
            <m:r>
              <w:rPr>
                <w:rFonts w:ascii="Cambria Math" w:hAnsi="Cambria Math" w:cs="TimesNewRomanPSMT"/>
                <w:sz w:val="24"/>
                <w:szCs w:val="24"/>
              </w:rPr>
              <m:t>μ</m:t>
            </m:r>
          </m:e>
          <m:sub>
            <m:r>
              <w:rPr>
                <w:rFonts w:ascii="Cambria Math" w:hAnsi="Cambria Math" w:cs="TimesNewRomanPSMT"/>
                <w:sz w:val="24"/>
                <w:szCs w:val="24"/>
              </w:rPr>
              <m:t>ni</m:t>
            </m:r>
          </m:sub>
        </m:sSub>
      </m:oMath>
      <w:r>
        <w:rPr>
          <w:rFonts w:ascii="TimesNewRomanPSMT" w:eastAsiaTheme="minorEastAsia" w:hAnsi="TimesNewRomanPSMT" w:cs="TimesNewRomanPSMT"/>
          <w:sz w:val="24"/>
          <w:szCs w:val="24"/>
        </w:rPr>
        <w:t xml:space="preserve"> = </w:t>
      </w:r>
      <w:r>
        <w:rPr>
          <w:rFonts w:ascii="Times New Roman" w:hAnsi="Times New Roman" w:cs="Times New Roman"/>
          <w:sz w:val="24"/>
          <w:szCs w:val="24"/>
        </w:rPr>
        <w:t>L</w:t>
      </w:r>
      <w:r w:rsidRPr="004A6509">
        <w:rPr>
          <w:rFonts w:ascii="Times New Roman" w:hAnsi="Times New Roman" w:cs="Times New Roman"/>
          <w:sz w:val="24"/>
          <w:szCs w:val="24"/>
        </w:rPr>
        <w:t xml:space="preserve">e temps moyen d'occupation du canal dans la cellule </w:t>
      </w:r>
      <w:r w:rsidRPr="004A6509">
        <w:rPr>
          <w:rFonts w:ascii="Times New Roman" w:hAnsi="Times New Roman" w:cs="Times New Roman"/>
          <w:i/>
          <w:iCs/>
          <w:sz w:val="24"/>
          <w:szCs w:val="24"/>
        </w:rPr>
        <w:t xml:space="preserve">i </w:t>
      </w:r>
      <w:r w:rsidRPr="004A6509">
        <w:rPr>
          <w:rFonts w:ascii="Times New Roman" w:hAnsi="Times New Roman" w:cs="Times New Roman"/>
          <w:sz w:val="24"/>
          <w:szCs w:val="24"/>
        </w:rPr>
        <w:t>pour un appel original.</w:t>
      </w:r>
    </w:p>
    <w:p w:rsidR="004A6509" w:rsidRDefault="004A6509" w:rsidP="000043C2">
      <w:pPr>
        <w:tabs>
          <w:tab w:val="left" w:pos="-142"/>
        </w:tabs>
        <w:autoSpaceDE w:val="0"/>
        <w:autoSpaceDN w:val="0"/>
        <w:adjustRightInd w:val="0"/>
        <w:spacing w:after="0" w:line="360" w:lineRule="auto"/>
        <w:rPr>
          <w:rFonts w:ascii="Times New Roman" w:hAnsi="Times New Roman" w:cs="Times New Roman"/>
          <w:sz w:val="24"/>
          <w:szCs w:val="24"/>
        </w:rPr>
      </w:pPr>
      <m:oMath>
        <m:r>
          <w:rPr>
            <w:rFonts w:ascii="Cambria Math" w:hAnsi="Cambria Math" w:cs="TimesNewRomanPSMT"/>
            <w:sz w:val="24"/>
            <w:szCs w:val="24"/>
          </w:rPr>
          <m:t>1/</m:t>
        </m:r>
        <m:sSub>
          <m:sSubPr>
            <m:ctrlPr>
              <w:rPr>
                <w:rFonts w:ascii="Cambria Math" w:hAnsi="Cambria Math" w:cs="TimesNewRomanPSMT"/>
                <w:i/>
                <w:sz w:val="24"/>
                <w:szCs w:val="24"/>
              </w:rPr>
            </m:ctrlPr>
          </m:sSubPr>
          <m:e>
            <m:r>
              <w:rPr>
                <w:rFonts w:ascii="Cambria Math" w:hAnsi="Cambria Math" w:cs="TimesNewRomanPSMT"/>
                <w:sz w:val="24"/>
                <w:szCs w:val="24"/>
              </w:rPr>
              <m:t>μ</m:t>
            </m:r>
          </m:e>
          <m:sub>
            <m:r>
              <w:rPr>
                <w:rFonts w:ascii="Cambria Math" w:hAnsi="Cambria Math" w:cs="TimesNewRomanPSMT"/>
                <w:sz w:val="24"/>
                <w:szCs w:val="24"/>
              </w:rPr>
              <m:t>h</m:t>
            </m:r>
          </m:sub>
        </m:sSub>
      </m:oMath>
      <w:r>
        <w:rPr>
          <w:rFonts w:ascii="TimesNewRomanPSMT" w:eastAsiaTheme="minorEastAsia" w:hAnsi="TimesNewRomanPSMT" w:cs="TimesNewRomanPSMT"/>
          <w:sz w:val="24"/>
          <w:szCs w:val="24"/>
        </w:rPr>
        <w:t xml:space="preserve">  = </w:t>
      </w:r>
      <w:r w:rsidRPr="004A6509">
        <w:rPr>
          <w:rFonts w:ascii="Times New Roman" w:eastAsiaTheme="minorEastAsia" w:hAnsi="Times New Roman" w:cs="Times New Roman"/>
          <w:sz w:val="24"/>
          <w:szCs w:val="24"/>
        </w:rPr>
        <w:t>L</w:t>
      </w:r>
      <w:r w:rsidRPr="004A6509">
        <w:rPr>
          <w:rFonts w:ascii="Times New Roman" w:hAnsi="Times New Roman" w:cs="Times New Roman"/>
          <w:sz w:val="24"/>
          <w:szCs w:val="24"/>
        </w:rPr>
        <w:t>e temps moyen d'occupation du canal pour un Handover.</w:t>
      </w:r>
    </w:p>
    <w:p w:rsidR="003F0C14" w:rsidRPr="00264DC6" w:rsidRDefault="004A6509" w:rsidP="000043C2">
      <w:pPr>
        <w:tabs>
          <w:tab w:val="left" w:pos="-142"/>
        </w:tabs>
        <w:autoSpaceDE w:val="0"/>
        <w:autoSpaceDN w:val="0"/>
        <w:adjustRightInd w:val="0"/>
        <w:spacing w:after="0" w:line="360" w:lineRule="auto"/>
        <w:rPr>
          <w:rFonts w:ascii="Times New Roman" w:hAnsi="Times New Roman" w:cs="Times New Roman"/>
          <w:sz w:val="24"/>
          <w:szCs w:val="24"/>
        </w:rPr>
      </w:pPr>
      <w:r w:rsidRPr="004A6509">
        <w:rPr>
          <w:rFonts w:ascii="Times New Roman" w:hAnsi="Times New Roman" w:cs="Times New Roman"/>
          <w:i/>
          <w:iCs/>
          <w:sz w:val="24"/>
          <w:szCs w:val="24"/>
        </w:rPr>
        <w:t xml:space="preserve">G </w:t>
      </w:r>
      <w:r w:rsidRPr="004A6509">
        <w:rPr>
          <w:rFonts w:ascii="Times New Roman" w:hAnsi="Times New Roman" w:cs="Times New Roman"/>
          <w:sz w:val="24"/>
          <w:szCs w:val="24"/>
        </w:rPr>
        <w:t>= le rapport du taux de requêtes de transfert offert sur le taux des appels originaux.</w:t>
      </w:r>
    </w:p>
    <w:p w:rsidR="00991646" w:rsidRDefault="00991646" w:rsidP="000043C2">
      <w:pPr>
        <w:tabs>
          <w:tab w:val="left" w:pos="-142"/>
        </w:tabs>
        <w:autoSpaceDE w:val="0"/>
        <w:autoSpaceDN w:val="0"/>
        <w:adjustRightInd w:val="0"/>
        <w:spacing w:after="0" w:line="360" w:lineRule="auto"/>
        <w:rPr>
          <w:rFonts w:ascii="Times New Roman" w:hAnsi="Times New Roman" w:cs="Times New Roman"/>
          <w:b/>
          <w:bCs/>
          <w:sz w:val="28"/>
          <w:szCs w:val="28"/>
        </w:rPr>
      </w:pPr>
      <w:r w:rsidRPr="00991646">
        <w:rPr>
          <w:rFonts w:ascii="Times New Roman" w:hAnsi="Times New Roman" w:cs="Times New Roman"/>
          <w:b/>
          <w:bCs/>
          <w:sz w:val="28"/>
          <w:szCs w:val="28"/>
        </w:rPr>
        <w:t xml:space="preserve">III.2.3. Modèle de Steele et </w:t>
      </w:r>
      <w:proofErr w:type="spellStart"/>
      <w:r w:rsidRPr="00991646">
        <w:rPr>
          <w:rFonts w:ascii="Times New Roman" w:hAnsi="Times New Roman" w:cs="Times New Roman"/>
          <w:b/>
          <w:bCs/>
          <w:sz w:val="28"/>
          <w:szCs w:val="28"/>
        </w:rPr>
        <w:t>Nofal</w:t>
      </w:r>
      <w:proofErr w:type="spellEnd"/>
      <w:r w:rsidRPr="00991646">
        <w:rPr>
          <w:rFonts w:ascii="Times New Roman" w:hAnsi="Times New Roman" w:cs="Times New Roman"/>
          <w:b/>
          <w:bCs/>
          <w:sz w:val="28"/>
          <w:szCs w:val="28"/>
        </w:rPr>
        <w:t xml:space="preserve"> (</w:t>
      </w:r>
      <w:proofErr w:type="spellStart"/>
      <w:r w:rsidRPr="00991646">
        <w:rPr>
          <w:rFonts w:ascii="Times New Roman" w:hAnsi="Times New Roman" w:cs="Times New Roman"/>
          <w:b/>
          <w:bCs/>
          <w:sz w:val="28"/>
          <w:szCs w:val="28"/>
        </w:rPr>
        <w:t>bi-Dimensionnel</w:t>
      </w:r>
      <w:proofErr w:type="spellEnd"/>
      <w:r w:rsidRPr="00991646">
        <w:rPr>
          <w:rFonts w:ascii="Times New Roman" w:hAnsi="Times New Roman" w:cs="Times New Roman"/>
          <w:b/>
          <w:bCs/>
          <w:sz w:val="28"/>
          <w:szCs w:val="28"/>
        </w:rPr>
        <w:t>)</w:t>
      </w:r>
      <w:r>
        <w:rPr>
          <w:rFonts w:ascii="Times New Roman" w:hAnsi="Times New Roman" w:cs="Times New Roman"/>
          <w:b/>
          <w:bCs/>
          <w:sz w:val="28"/>
          <w:szCs w:val="28"/>
        </w:rPr>
        <w:t> :</w:t>
      </w:r>
    </w:p>
    <w:p w:rsidR="00991646" w:rsidRPr="00991646" w:rsidRDefault="00272B92"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991646">
        <w:rPr>
          <w:rFonts w:ascii="TimesNewRomanPSMT" w:hAnsi="TimesNewRomanPSMT" w:cs="TimesNewRomanPSMT"/>
          <w:sz w:val="24"/>
          <w:szCs w:val="24"/>
        </w:rPr>
        <w:t xml:space="preserve">Steele et </w:t>
      </w:r>
      <w:proofErr w:type="spellStart"/>
      <w:r w:rsidR="00991646">
        <w:rPr>
          <w:rFonts w:ascii="TimesNewRomanPSMT" w:hAnsi="TimesNewRomanPSMT" w:cs="TimesNewRomanPSMT"/>
          <w:sz w:val="24"/>
          <w:szCs w:val="24"/>
        </w:rPr>
        <w:t>Nofal</w:t>
      </w:r>
      <w:proofErr w:type="spellEnd"/>
      <w:r w:rsidR="00991646">
        <w:rPr>
          <w:rFonts w:ascii="TimesNewRomanPSMT" w:hAnsi="TimesNewRomanPSMT" w:cs="TimesNewRomanPSMT"/>
          <w:sz w:val="24"/>
          <w:szCs w:val="24"/>
        </w:rPr>
        <w:t xml:space="preserve"> </w:t>
      </w:r>
      <w:r w:rsidR="00EB7E73">
        <w:rPr>
          <w:rFonts w:ascii="TimesNewRomanPSMT" w:hAnsi="TimesNewRomanPSMT" w:cs="TimesNewRomanPSMT"/>
          <w:sz w:val="24"/>
          <w:szCs w:val="24"/>
        </w:rPr>
        <w:t>[1</w:t>
      </w:r>
      <w:r w:rsidR="00457686">
        <w:rPr>
          <w:rFonts w:ascii="TimesNewRomanPSMT" w:hAnsi="TimesNewRomanPSMT" w:cs="TimesNewRomanPSMT"/>
          <w:sz w:val="24"/>
          <w:szCs w:val="24"/>
        </w:rPr>
        <w:t>5</w:t>
      </w:r>
      <w:r w:rsidR="00EB7E73">
        <w:rPr>
          <w:rFonts w:ascii="TimesNewRomanPSMT" w:hAnsi="TimesNewRomanPSMT" w:cs="TimesNewRomanPSMT"/>
          <w:sz w:val="24"/>
          <w:szCs w:val="24"/>
        </w:rPr>
        <w:t xml:space="preserve">] </w:t>
      </w:r>
      <w:r w:rsidR="00991646">
        <w:rPr>
          <w:rFonts w:ascii="TimesNewRomanPSMT" w:hAnsi="TimesNewRomanPSMT" w:cs="TimesNewRomanPSMT"/>
          <w:sz w:val="24"/>
          <w:szCs w:val="24"/>
        </w:rPr>
        <w:t xml:space="preserve">ont étudié un modèle du trafic basé sur des microcellules dans une rue de </w:t>
      </w:r>
      <w:r w:rsidR="00373CD2">
        <w:rPr>
          <w:rFonts w:ascii="TimesNewRomanPSMT" w:hAnsi="TimesNewRomanPSMT" w:cs="TimesNewRomanPSMT"/>
          <w:sz w:val="24"/>
          <w:szCs w:val="24"/>
        </w:rPr>
        <w:t xml:space="preserve">la </w:t>
      </w:r>
      <w:r w:rsidR="00991646">
        <w:rPr>
          <w:rFonts w:ascii="TimesNewRomanPSMT" w:hAnsi="TimesNewRomanPSMT" w:cs="TimesNewRomanPSMT"/>
          <w:sz w:val="24"/>
          <w:szCs w:val="24"/>
        </w:rPr>
        <w:t>ville, l'étude concerne les piétons faisant des communications tout en marchant le long d'une rue. D'après leurs suppositions, ils</w:t>
      </w:r>
      <w:r w:rsidR="00373CD2">
        <w:rPr>
          <w:rFonts w:ascii="TimesNewRomanPSMT" w:hAnsi="TimesNewRomanPSMT" w:cs="TimesNewRomanPSMT"/>
          <w:sz w:val="24"/>
          <w:szCs w:val="24"/>
        </w:rPr>
        <w:t xml:space="preserve"> ont prouvé</w:t>
      </w:r>
      <w:r w:rsidR="00991646">
        <w:rPr>
          <w:rFonts w:ascii="TimesNewRomanPSMT" w:hAnsi="TimesNewRomanPSMT" w:cs="TimesNewRomanPSMT"/>
          <w:sz w:val="24"/>
          <w:szCs w:val="24"/>
        </w:rPr>
        <w:t xml:space="preserve"> que le taux des arrivées des appels de Handover est:</w:t>
      </w:r>
    </w:p>
    <w:p w:rsidR="00521713" w:rsidRPr="00E34932" w:rsidRDefault="00521713" w:rsidP="004D50BA">
      <w:pPr>
        <w:tabs>
          <w:tab w:val="left" w:pos="-142"/>
        </w:tabs>
        <w:autoSpaceDE w:val="0"/>
        <w:autoSpaceDN w:val="0"/>
        <w:adjustRightInd w:val="0"/>
        <w:spacing w:after="0"/>
        <w:rPr>
          <w:rFonts w:ascii="TimesNewRomanPSMT" w:hAnsi="TimesNewRomanPSMT" w:cs="TimesNewRomanPSMT"/>
          <w:sz w:val="24"/>
          <w:szCs w:val="24"/>
        </w:rPr>
      </w:pPr>
    </w:p>
    <w:p w:rsidR="00C907F4" w:rsidRDefault="00C907F4" w:rsidP="00E83B0A">
      <w:pPr>
        <w:tabs>
          <w:tab w:val="left" w:pos="-142"/>
        </w:tabs>
        <w:autoSpaceDE w:val="0"/>
        <w:autoSpaceDN w:val="0"/>
        <w:adjustRightInd w:val="0"/>
        <w:spacing w:after="0"/>
        <w:rPr>
          <w:rFonts w:ascii="TimesNewRomanPSMT" w:eastAsiaTheme="minorEastAsia" w:hAnsi="TimesNewRomanPSMT" w:cs="TimesNewRomanPSMT"/>
          <w:sz w:val="28"/>
          <w:szCs w:val="28"/>
        </w:rPr>
      </w:pPr>
    </w:p>
    <w:p w:rsidR="00C36D77"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r>
          <w:rPr>
            <w:rFonts w:ascii="Cambria Math" w:hAnsi="Cambria Math" w:cs="TimesNewRomanPSMT"/>
            <w:sz w:val="28"/>
            <w:szCs w:val="28"/>
          </w:rPr>
          <m:t xml:space="preserve">= </m:t>
        </m:r>
        <m:nary>
          <m:naryPr>
            <m:chr m:val="∑"/>
            <m:limLoc m:val="undOvr"/>
            <m:ctrlPr>
              <w:rPr>
                <w:rFonts w:ascii="Cambria Math" w:hAnsi="Cambria Math" w:cs="TimesNewRomanPSMT"/>
                <w:i/>
                <w:sz w:val="28"/>
                <w:szCs w:val="28"/>
              </w:rPr>
            </m:ctrlPr>
          </m:naryPr>
          <m:sub>
            <m:r>
              <w:rPr>
                <w:rFonts w:ascii="Cambria Math" w:hAnsi="Cambria Math" w:cs="TimesNewRomanPSMT"/>
                <w:sz w:val="28"/>
                <w:szCs w:val="28"/>
              </w:rPr>
              <m:t>m</m:t>
            </m:r>
          </m:sub>
          <m:sup>
            <m:r>
              <w:rPr>
                <w:rFonts w:ascii="Cambria Math" w:hAnsi="Cambria Math" w:cs="TimesNewRomanPSMT"/>
                <w:sz w:val="28"/>
                <w:szCs w:val="28"/>
              </w:rPr>
              <m:t>6</m:t>
            </m:r>
          </m:sup>
          <m:e>
            <m:r>
              <w:rPr>
                <w:rFonts w:ascii="Cambria Math" w:hAnsi="Cambria Math" w:cs="TimesNewRomanPSMT"/>
                <w:sz w:val="28"/>
                <w:szCs w:val="28"/>
              </w:rPr>
              <m:t>=1</m:t>
            </m:r>
          </m:e>
        </m:nary>
        <m:d>
          <m:dPr>
            <m:begChr m:val="["/>
            <m:endChr m:val="]"/>
            <m:ctrlPr>
              <w:rPr>
                <w:rFonts w:ascii="Cambria Math" w:hAnsi="Cambria Math" w:cs="TimesNewRomanPSMT"/>
                <w:i/>
                <w:sz w:val="28"/>
                <w:szCs w:val="28"/>
              </w:rPr>
            </m:ctrlPr>
          </m:dPr>
          <m:e>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0</m:t>
                </m:r>
              </m:sub>
            </m:sSub>
            <m:d>
              <m:dPr>
                <m:ctrlPr>
                  <w:rPr>
                    <w:rFonts w:ascii="Cambria Math" w:hAnsi="Cambria Math" w:cs="TimesNewRomanPSMT"/>
                    <w:i/>
                    <w:sz w:val="28"/>
                    <w:szCs w:val="28"/>
                  </w:rPr>
                </m:ctrlPr>
              </m:dPr>
              <m:e>
                <m:r>
                  <w:rPr>
                    <w:rFonts w:ascii="Cambria Math" w:hAnsi="Cambria Math" w:cs="TimesNewRomanPSMT"/>
                    <w:sz w:val="28"/>
                    <w:szCs w:val="28"/>
                  </w:rPr>
                  <m:t>1-</m:t>
                </m:r>
                <m:sSub>
                  <m:sSubPr>
                    <m:ctrlPr>
                      <w:rPr>
                        <w:rFonts w:ascii="Cambria Math" w:hAnsi="Cambria Math" w:cs="TimesNewRomanPSMT"/>
                        <w:i/>
                        <w:sz w:val="28"/>
                        <w:szCs w:val="28"/>
                      </w:rPr>
                    </m:ctrlPr>
                  </m:sSubPr>
                  <m:e>
                    <m:r>
                      <w:rPr>
                        <w:rFonts w:ascii="Cambria Math" w:hAnsi="Cambria Math" w:cs="TimesNewRomanPSMT"/>
                        <w:sz w:val="28"/>
                        <w:szCs w:val="28"/>
                      </w:rPr>
                      <m:t>B</m:t>
                    </m:r>
                  </m:e>
                  <m:sub>
                    <m:r>
                      <w:rPr>
                        <w:rFonts w:ascii="Cambria Math" w:hAnsi="Cambria Math" w:cs="TimesNewRomanPSMT"/>
                        <w:sz w:val="28"/>
                        <w:szCs w:val="28"/>
                      </w:rPr>
                      <m:t>0</m:t>
                    </m:r>
                  </m:sub>
                </m:sSub>
              </m:e>
            </m:d>
            <m:sSub>
              <m:sSubPr>
                <m:ctrlPr>
                  <w:rPr>
                    <w:rFonts w:ascii="Cambria Math" w:hAnsi="Cambria Math" w:cs="TimesNewRomanPSMT"/>
                    <w:i/>
                    <w:sz w:val="28"/>
                    <w:szCs w:val="28"/>
                  </w:rPr>
                </m:ctrlPr>
              </m:sSubPr>
              <m:e>
                <m:r>
                  <w:rPr>
                    <w:rFonts w:ascii="Cambria Math" w:hAnsi="Cambria Math" w:cs="TimesNewRomanPSMT"/>
                    <w:sz w:val="28"/>
                    <w:szCs w:val="28"/>
                  </w:rPr>
                  <m:t>P</m:t>
                </m:r>
              </m:e>
              <m:sub>
                <m:r>
                  <w:rPr>
                    <w:rFonts w:ascii="Cambria Math" w:hAnsi="Cambria Math" w:cs="TimesNewRomanPSMT"/>
                    <w:sz w:val="28"/>
                    <w:szCs w:val="28"/>
                  </w:rPr>
                  <m:t>h</m:t>
                </m:r>
              </m:sub>
            </m:sSub>
            <m:r>
              <w:rPr>
                <w:rFonts w:ascii="Cambria Math" w:hAnsi="Cambria Math" w:cs="TimesNewRomanPSMT"/>
                <w:sz w:val="28"/>
                <w:szCs w:val="28"/>
              </w:rPr>
              <m:t>β+</m:t>
            </m:r>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d>
              <m:dPr>
                <m:ctrlPr>
                  <w:rPr>
                    <w:rFonts w:ascii="Cambria Math" w:hAnsi="Cambria Math" w:cs="TimesNewRomanPSMT"/>
                    <w:i/>
                    <w:sz w:val="28"/>
                    <w:szCs w:val="28"/>
                  </w:rPr>
                </m:ctrlPr>
              </m:dPr>
              <m:e>
                <m:r>
                  <w:rPr>
                    <w:rFonts w:ascii="Cambria Math" w:hAnsi="Cambria Math" w:cs="TimesNewRomanPSMT"/>
                    <w:sz w:val="28"/>
                    <w:szCs w:val="28"/>
                  </w:rPr>
                  <m:t>1-</m:t>
                </m:r>
                <m:sSubSup>
                  <m:sSubSupPr>
                    <m:ctrlPr>
                      <w:rPr>
                        <w:rFonts w:ascii="Cambria Math" w:hAnsi="Cambria Math" w:cs="TimesNewRomanPSMT"/>
                        <w:i/>
                        <w:sz w:val="28"/>
                        <w:szCs w:val="28"/>
                      </w:rPr>
                    </m:ctrlPr>
                  </m:sSubSupPr>
                  <m:e>
                    <m:r>
                      <w:rPr>
                        <w:rFonts w:ascii="Cambria Math" w:hAnsi="Cambria Math" w:cs="TimesNewRomanPSMT"/>
                        <w:sz w:val="28"/>
                        <w:szCs w:val="28"/>
                      </w:rPr>
                      <m:t>P</m:t>
                    </m:r>
                  </m:e>
                  <m:sub>
                    <m:r>
                      <w:rPr>
                        <w:rFonts w:ascii="Cambria Math" w:hAnsi="Cambria Math" w:cs="TimesNewRomanPSMT"/>
                        <w:sz w:val="28"/>
                        <w:szCs w:val="28"/>
                      </w:rPr>
                      <m:t>f</m:t>
                    </m:r>
                  </m:sub>
                  <m:sup>
                    <m:r>
                      <w:rPr>
                        <w:rFonts w:ascii="Cambria Math" w:hAnsi="Cambria Math" w:cs="TimesNewRomanPSMT"/>
                        <w:sz w:val="28"/>
                        <w:szCs w:val="28"/>
                      </w:rPr>
                      <m:t>'</m:t>
                    </m:r>
                  </m:sup>
                </m:sSubSup>
              </m:e>
            </m:d>
            <m:sSub>
              <m:sSubPr>
                <m:ctrlPr>
                  <w:rPr>
                    <w:rFonts w:ascii="Cambria Math" w:hAnsi="Cambria Math" w:cs="TimesNewRomanPSMT"/>
                    <w:i/>
                    <w:sz w:val="28"/>
                    <w:szCs w:val="28"/>
                  </w:rPr>
                </m:ctrlPr>
              </m:sSubPr>
              <m:e>
                <m:r>
                  <w:rPr>
                    <w:rFonts w:ascii="Cambria Math" w:hAnsi="Cambria Math" w:cs="TimesNewRomanPSMT"/>
                    <w:sz w:val="28"/>
                    <w:szCs w:val="28"/>
                  </w:rPr>
                  <m:t>P</m:t>
                </m:r>
              </m:e>
              <m:sub>
                <m:r>
                  <w:rPr>
                    <w:rFonts w:ascii="Cambria Math" w:hAnsi="Cambria Math" w:cs="TimesNewRomanPSMT"/>
                    <w:sz w:val="28"/>
                    <w:szCs w:val="28"/>
                  </w:rPr>
                  <m:t>hh</m:t>
                </m:r>
              </m:sub>
            </m:sSub>
            <m:r>
              <w:rPr>
                <w:rFonts w:ascii="Cambria Math" w:hAnsi="Cambria Math" w:cs="TimesNewRomanPSMT"/>
                <w:sz w:val="28"/>
                <w:szCs w:val="28"/>
              </w:rPr>
              <m:t>β</m:t>
            </m:r>
          </m:e>
        </m:d>
      </m:oMath>
      <w:r w:rsidR="00100BDB">
        <w:rPr>
          <w:rFonts w:ascii="TimesNewRomanPSMT" w:eastAsiaTheme="minorEastAsia" w:hAnsi="TimesNewRomanPSMT" w:cs="TimesNewRomanPSMT"/>
          <w:sz w:val="24"/>
          <w:szCs w:val="24"/>
        </w:rPr>
        <w:t xml:space="preserve"> </w:t>
      </w:r>
      <w:r w:rsidR="00C36D77">
        <w:rPr>
          <w:rFonts w:ascii="TimesNewRomanPSMT" w:eastAsiaTheme="minorEastAsia" w:hAnsi="TimesNewRomanPSMT" w:cs="TimesNewRomanPSMT"/>
          <w:sz w:val="24"/>
          <w:szCs w:val="24"/>
        </w:rPr>
        <w:t xml:space="preserve">                                                    </w:t>
      </w:r>
      <w:r w:rsidR="00C36D77">
        <w:rPr>
          <w:rFonts w:ascii="Times New Roman" w:hAnsi="Times New Roman" w:cs="Times New Roman"/>
          <w:sz w:val="24"/>
          <w:szCs w:val="24"/>
        </w:rPr>
        <w:t>(</w:t>
      </w:r>
      <w:r w:rsidR="00C36D77" w:rsidRPr="00DC0343">
        <w:rPr>
          <w:rFonts w:ascii="Times New Roman" w:hAnsi="Times New Roman" w:cs="Times New Roman"/>
          <w:sz w:val="24"/>
          <w:szCs w:val="24"/>
        </w:rPr>
        <w:t>III</w:t>
      </w:r>
      <w:r w:rsidR="00C36D77">
        <w:rPr>
          <w:rFonts w:ascii="Times New Roman" w:hAnsi="Times New Roman" w:cs="Times New Roman"/>
          <w:sz w:val="24"/>
          <w:szCs w:val="24"/>
        </w:rPr>
        <w:t>.6)</w:t>
      </w:r>
    </w:p>
    <w:p w:rsidR="00C36D77" w:rsidRDefault="00C36D77" w:rsidP="00100BDB">
      <w:pPr>
        <w:tabs>
          <w:tab w:val="left" w:pos="-142"/>
        </w:tabs>
        <w:autoSpaceDE w:val="0"/>
        <w:autoSpaceDN w:val="0"/>
        <w:adjustRightInd w:val="0"/>
        <w:spacing w:after="0"/>
        <w:rPr>
          <w:rFonts w:ascii="Times New Roman" w:hAnsi="Times New Roman" w:cs="Times New Roman"/>
          <w:sz w:val="24"/>
          <w:szCs w:val="24"/>
        </w:rPr>
      </w:pPr>
    </w:p>
    <w:p w:rsidR="00C907F4" w:rsidRDefault="00C907F4" w:rsidP="00E83B0A">
      <w:pPr>
        <w:tabs>
          <w:tab w:val="left" w:pos="-142"/>
        </w:tabs>
        <w:autoSpaceDE w:val="0"/>
        <w:autoSpaceDN w:val="0"/>
        <w:adjustRightInd w:val="0"/>
        <w:spacing w:after="0"/>
        <w:rPr>
          <w:rFonts w:ascii="Times New Roman" w:eastAsiaTheme="minorEastAsia" w:hAnsi="Times New Roman" w:cs="Times New Roman"/>
          <w:sz w:val="24"/>
          <w:szCs w:val="24"/>
        </w:rPr>
      </w:pPr>
    </w:p>
    <w:p w:rsidR="002518F4" w:rsidRDefault="002518F4" w:rsidP="000043C2">
      <w:pPr>
        <w:tabs>
          <w:tab w:val="left" w:pos="-142"/>
        </w:tabs>
        <w:autoSpaceDE w:val="0"/>
        <w:autoSpaceDN w:val="0"/>
        <w:adjustRightInd w:val="0"/>
        <w:spacing w:after="0" w:line="360" w:lineRule="auto"/>
        <w:rPr>
          <w:rFonts w:ascii="TimesNewRomanPSMT" w:hAnsi="TimesNewRomanPSMT" w:cs="TimesNewRomanPSMT"/>
          <w:sz w:val="24"/>
          <w:szCs w:val="24"/>
        </w:rPr>
      </w:pPr>
      <m:oMath>
        <m:r>
          <w:rPr>
            <w:rFonts w:ascii="Cambria Math" w:eastAsiaTheme="minorEastAsia" w:hAnsi="Cambria Math" w:cs="TimesNewRomanPSMT"/>
            <w:sz w:val="24"/>
            <w:szCs w:val="24"/>
          </w:rPr>
          <m:t>β</m:t>
        </m:r>
      </m:oMath>
      <w:r>
        <w:rPr>
          <w:rFonts w:ascii="TimesNewRomanPSMT" w:eastAsiaTheme="minorEastAsia" w:hAnsi="TimesNewRomanPSMT" w:cs="TimesNewRomanPSMT"/>
          <w:sz w:val="24"/>
          <w:szCs w:val="24"/>
        </w:rPr>
        <w:t xml:space="preserve">   = </w:t>
      </w:r>
      <w:r w:rsidRPr="002518F4">
        <w:rPr>
          <w:rFonts w:ascii="Times New Roman" w:eastAsiaTheme="minorEastAsia" w:hAnsi="Times New Roman" w:cs="Times New Roman"/>
          <w:sz w:val="24"/>
          <w:szCs w:val="24"/>
        </w:rPr>
        <w:t xml:space="preserve">La </w:t>
      </w:r>
      <w:r w:rsidRPr="002518F4">
        <w:rPr>
          <w:rFonts w:ascii="Times New Roman" w:hAnsi="Times New Roman" w:cs="Times New Roman"/>
          <w:sz w:val="24"/>
          <w:szCs w:val="24"/>
        </w:rPr>
        <w:t>fraction du transfert appelle à la cellule courante des cellules adjacentes.</w:t>
      </w:r>
    </w:p>
    <w:p w:rsidR="00BB32FF" w:rsidRDefault="00BB32FF" w:rsidP="00E83B0A">
      <w:pPr>
        <w:tabs>
          <w:tab w:val="left" w:pos="-142"/>
        </w:tabs>
        <w:autoSpaceDE w:val="0"/>
        <w:autoSpaceDN w:val="0"/>
        <w:adjustRightInd w:val="0"/>
        <w:spacing w:after="0"/>
        <w:rPr>
          <w:rFonts w:ascii="TimesNewRomanPSMT" w:eastAsiaTheme="minorEastAsia" w:hAnsi="TimesNewRomanPSMT" w:cs="TimesNewRomanPSMT"/>
          <w:sz w:val="24"/>
          <w:szCs w:val="24"/>
        </w:rPr>
      </w:pPr>
    </w:p>
    <w:p w:rsidR="00C907F4" w:rsidRDefault="00C907F4" w:rsidP="00E83B0A">
      <w:pPr>
        <w:tabs>
          <w:tab w:val="left" w:pos="-142"/>
        </w:tabs>
        <w:autoSpaceDE w:val="0"/>
        <w:autoSpaceDN w:val="0"/>
        <w:adjustRightInd w:val="0"/>
        <w:spacing w:after="0"/>
        <w:rPr>
          <w:rFonts w:ascii="TimesNewRomanPSMT" w:eastAsiaTheme="minorEastAsia" w:hAnsi="TimesNewRomanPSMT" w:cs="TimesNewRomanPSMT"/>
          <w:sz w:val="24"/>
          <w:szCs w:val="24"/>
        </w:rPr>
      </w:pPr>
    </w:p>
    <w:p w:rsidR="002562E6" w:rsidRDefault="00461936" w:rsidP="000043C2">
      <w:pPr>
        <w:tabs>
          <w:tab w:val="left" w:pos="-142"/>
        </w:tabs>
        <w:autoSpaceDE w:val="0"/>
        <w:autoSpaceDN w:val="0"/>
        <w:adjustRightInd w:val="0"/>
        <w:spacing w:after="0" w:line="360" w:lineRule="auto"/>
        <w:rPr>
          <w:rFonts w:ascii="Times New Roman" w:eastAsiaTheme="minorEastAsia"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λ</m:t>
            </m:r>
          </m:e>
          <m:sub>
            <m:r>
              <w:rPr>
                <w:rFonts w:ascii="Cambria Math" w:hAnsi="Cambria Math" w:cs="Times New Roman"/>
                <w:sz w:val="24"/>
                <w:szCs w:val="24"/>
              </w:rPr>
              <m:t>H</m:t>
            </m:r>
          </m:sub>
        </m:sSub>
        <m:r>
          <w:rPr>
            <w:rFonts w:ascii="Cambria Math" w:hAnsi="Times New Roman" w:cs="Times New Roman"/>
            <w:sz w:val="24"/>
            <w:szCs w:val="24"/>
          </w:rPr>
          <m:t xml:space="preserve"> </m:t>
        </m:r>
      </m:oMath>
      <w:r w:rsidR="002518F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3</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0</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0</m:t>
                </m:r>
              </m:sub>
            </m:sSub>
          </m:e>
        </m:d>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I</m:t>
            </m:r>
          </m:sub>
        </m:sSub>
      </m:oMath>
      <w:r w:rsidR="002518F4">
        <w:rPr>
          <w:rFonts w:ascii="Times New Roman" w:eastAsiaTheme="minorEastAsia" w:hAnsi="Times New Roman" w:cs="Times New Roman"/>
          <w:sz w:val="24"/>
          <w:szCs w:val="24"/>
        </w:rPr>
        <w:t>.</w:t>
      </w:r>
      <w:r w:rsidR="00BB32FF">
        <w:rPr>
          <w:rFonts w:ascii="Times New Roman" w:eastAsiaTheme="minorEastAsia" w:hAnsi="Times New Roman" w:cs="Times New Roman"/>
          <w:sz w:val="24"/>
          <w:szCs w:val="24"/>
        </w:rPr>
        <w:t xml:space="preserve">                                                                                                                     </w:t>
      </w:r>
      <w:r w:rsidR="00BB32FF">
        <w:rPr>
          <w:rFonts w:ascii="Times New Roman" w:hAnsi="Times New Roman" w:cs="Times New Roman"/>
          <w:sz w:val="24"/>
          <w:szCs w:val="24"/>
        </w:rPr>
        <w:t>(</w:t>
      </w:r>
      <w:r w:rsidR="00BB32FF" w:rsidRPr="00DC0343">
        <w:rPr>
          <w:rFonts w:ascii="Times New Roman" w:hAnsi="Times New Roman" w:cs="Times New Roman"/>
          <w:sz w:val="24"/>
          <w:szCs w:val="24"/>
        </w:rPr>
        <w:t>III</w:t>
      </w:r>
      <w:r w:rsidR="00BB32FF">
        <w:rPr>
          <w:rFonts w:ascii="Times New Roman" w:hAnsi="Times New Roman" w:cs="Times New Roman"/>
          <w:sz w:val="24"/>
          <w:szCs w:val="24"/>
        </w:rPr>
        <w:t>.7)</w:t>
      </w:r>
    </w:p>
    <w:p w:rsidR="00BB32FF" w:rsidRDefault="00BB32FF" w:rsidP="00E83B0A">
      <w:pPr>
        <w:tabs>
          <w:tab w:val="left" w:pos="-142"/>
        </w:tabs>
        <w:autoSpaceDE w:val="0"/>
        <w:autoSpaceDN w:val="0"/>
        <w:adjustRightInd w:val="0"/>
        <w:spacing w:after="0"/>
        <w:rPr>
          <w:rFonts w:ascii="Times New Roman" w:eastAsiaTheme="minorEastAsia" w:hAnsi="Times New Roman" w:cs="Times New Roman"/>
          <w:sz w:val="24"/>
          <w:szCs w:val="24"/>
        </w:rPr>
      </w:pPr>
    </w:p>
    <w:p w:rsidR="00C907F4" w:rsidRDefault="00C907F4" w:rsidP="00E83B0A">
      <w:pPr>
        <w:tabs>
          <w:tab w:val="left" w:pos="-142"/>
        </w:tabs>
        <w:autoSpaceDE w:val="0"/>
        <w:autoSpaceDN w:val="0"/>
        <w:adjustRightInd w:val="0"/>
        <w:spacing w:after="0"/>
        <w:rPr>
          <w:rFonts w:ascii="Times New Roman" w:eastAsiaTheme="minorEastAsia" w:hAnsi="Times New Roman" w:cs="Times New Roman"/>
          <w:sz w:val="24"/>
          <w:szCs w:val="24"/>
        </w:rPr>
      </w:pPr>
    </w:p>
    <w:p w:rsidR="002518F4"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I</m:t>
            </m:r>
          </m:sub>
        </m:sSub>
      </m:oMath>
      <w:r w:rsidR="00E83B0A">
        <w:rPr>
          <w:rFonts w:ascii="Times New Roman" w:eastAsiaTheme="minorEastAsia" w:hAnsi="Times New Roman" w:cs="Times New Roman"/>
          <w:sz w:val="24"/>
          <w:szCs w:val="24"/>
        </w:rPr>
        <w:t xml:space="preserve">  = </w:t>
      </w:r>
      <w:r w:rsidR="00E83B0A" w:rsidRPr="00E83B0A">
        <w:rPr>
          <w:rFonts w:ascii="Times New Roman" w:hAnsi="Times New Roman" w:cs="Times New Roman"/>
          <w:sz w:val="24"/>
          <w:szCs w:val="24"/>
        </w:rPr>
        <w:t>La probabilité qu'un nouvel appel qui n'est pas bloqué exigera au moins un transfert.</w:t>
      </w:r>
    </w:p>
    <w:p w:rsidR="00E83B0A" w:rsidRDefault="00E83B0A" w:rsidP="002518F4">
      <w:pPr>
        <w:tabs>
          <w:tab w:val="left" w:pos="-142"/>
        </w:tabs>
        <w:autoSpaceDE w:val="0"/>
        <w:autoSpaceDN w:val="0"/>
        <w:adjustRightInd w:val="0"/>
        <w:spacing w:after="0"/>
        <w:rPr>
          <w:rFonts w:ascii="TimesNewRomanPSMT" w:hAnsi="TimesNewRomanPSMT" w:cs="TimesNewRomanPSMT"/>
          <w:sz w:val="24"/>
          <w:szCs w:val="24"/>
        </w:rPr>
      </w:pPr>
    </w:p>
    <w:p w:rsidR="00E83B0A" w:rsidRDefault="00E83B0A" w:rsidP="000043C2">
      <w:pPr>
        <w:tabs>
          <w:tab w:val="left" w:pos="-142"/>
        </w:tabs>
        <w:autoSpaceDE w:val="0"/>
        <w:autoSpaceDN w:val="0"/>
        <w:adjustRightInd w:val="0"/>
        <w:spacing w:after="0" w:line="360" w:lineRule="auto"/>
        <w:rPr>
          <w:rFonts w:ascii="Times New Roman" w:hAnsi="Times New Roman" w:cs="Times New Roman"/>
          <w:sz w:val="24"/>
          <w:szCs w:val="24"/>
        </w:rPr>
      </w:pPr>
      <w:r w:rsidRPr="00E83B0A">
        <w:rPr>
          <w:rFonts w:ascii="Times New Roman" w:hAnsi="Times New Roman" w:cs="Times New Roman"/>
          <w:sz w:val="24"/>
          <w:szCs w:val="24"/>
        </w:rPr>
        <w:t>Le temps moyen d'occupation du canal dans la cellule est :</w:t>
      </w:r>
    </w:p>
    <w:p w:rsidR="00E83B0A" w:rsidRDefault="00E83B0A" w:rsidP="00E83B0A">
      <w:pPr>
        <w:tabs>
          <w:tab w:val="left" w:pos="-142"/>
        </w:tabs>
        <w:autoSpaceDE w:val="0"/>
        <w:autoSpaceDN w:val="0"/>
        <w:adjustRightInd w:val="0"/>
        <w:spacing w:after="0"/>
        <w:rPr>
          <w:rFonts w:ascii="Times New Roman" w:hAnsi="Times New Roman" w:cs="Times New Roman"/>
          <w:sz w:val="24"/>
          <w:szCs w:val="24"/>
        </w:rPr>
      </w:pPr>
    </w:p>
    <w:p w:rsidR="00C907F4" w:rsidRDefault="00C907F4" w:rsidP="00E83B0A">
      <w:pPr>
        <w:tabs>
          <w:tab w:val="left" w:pos="-142"/>
        </w:tabs>
        <w:autoSpaceDE w:val="0"/>
        <w:autoSpaceDN w:val="0"/>
        <w:adjustRightInd w:val="0"/>
        <w:spacing w:after="0"/>
        <w:rPr>
          <w:rFonts w:ascii="Times New Roman" w:eastAsiaTheme="minorEastAsia" w:hAnsi="Times New Roman" w:cs="Times New Roman"/>
          <w:sz w:val="28"/>
          <w:szCs w:val="28"/>
        </w:rPr>
      </w:pPr>
    </w:p>
    <w:p w:rsidR="00E83B0A"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acc>
          <m:accPr>
            <m:chr m:val="̅"/>
            <m:ctrlPr>
              <w:rPr>
                <w:rFonts w:ascii="Cambria Math" w:hAnsi="Cambria Math" w:cs="Times New Roman"/>
                <w:i/>
                <w:sz w:val="28"/>
                <w:szCs w:val="28"/>
              </w:rPr>
            </m:ctrlPr>
          </m:accPr>
          <m:e>
            <m:r>
              <w:rPr>
                <w:rFonts w:ascii="Cambria Math" w:hAnsi="Cambria Math" w:cs="Times New Roman"/>
                <w:sz w:val="28"/>
                <w:szCs w:val="28"/>
              </w:rPr>
              <m:t>T</m:t>
            </m:r>
          </m:e>
        </m:acc>
        <m:r>
          <w:rPr>
            <w:rFonts w:ascii="Cambria Math" w:hAnsi="Cambria Math" w:cs="Times New Roman"/>
            <w:sz w:val="28"/>
            <w:szCs w:val="28"/>
          </w:rPr>
          <m:t xml:space="preserve">= </m:t>
        </m:r>
      </m:oMath>
      <w:r w:rsidR="00E83B0A">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1</m:t>
                    </m:r>
                  </m:sub>
                </m:sSub>
              </m:e>
            </m:d>
            <m:r>
              <w:rPr>
                <w:rFonts w:ascii="Cambria Math" w:eastAsiaTheme="minorEastAsia" w:hAnsi="Cambria Math" w:cs="Times New Roman"/>
                <w:sz w:val="28"/>
                <w:szCs w:val="28"/>
              </w:rPr>
              <m:t>(1-γ)</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w</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c</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γ(1+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c</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1-γ</m:t>
                </m:r>
              </m:e>
            </m:d>
            <m:r>
              <w:rPr>
                <w:rFonts w:ascii="Cambria Math" w:eastAsiaTheme="minorEastAsia" w:hAnsi="Cambria Math" w:cs="Times New Roman"/>
                <w:sz w:val="28"/>
                <w:szCs w:val="28"/>
              </w:rPr>
              <m:t>+γ</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d</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c</m:t>
                </m:r>
              </m:sub>
            </m:sSub>
          </m:den>
        </m:f>
      </m:oMath>
      <w:r w:rsidR="00BB32FF">
        <w:rPr>
          <w:rFonts w:ascii="Times New Roman" w:eastAsiaTheme="minorEastAsia" w:hAnsi="Times New Roman" w:cs="Times New Roman"/>
          <w:sz w:val="24"/>
          <w:szCs w:val="24"/>
        </w:rPr>
        <w:t xml:space="preserve">     </w:t>
      </w:r>
      <w:r w:rsidR="00BB32FF">
        <w:rPr>
          <w:rFonts w:ascii="Times New Roman" w:hAnsi="Times New Roman" w:cs="Times New Roman"/>
          <w:sz w:val="24"/>
          <w:szCs w:val="24"/>
        </w:rPr>
        <w:t>(</w:t>
      </w:r>
      <w:r w:rsidR="00BB32FF" w:rsidRPr="00DC0343">
        <w:rPr>
          <w:rFonts w:ascii="Times New Roman" w:hAnsi="Times New Roman" w:cs="Times New Roman"/>
          <w:sz w:val="24"/>
          <w:szCs w:val="24"/>
        </w:rPr>
        <w:t>III</w:t>
      </w:r>
      <w:r w:rsidR="00BB32FF">
        <w:rPr>
          <w:rFonts w:ascii="Times New Roman" w:hAnsi="Times New Roman" w:cs="Times New Roman"/>
          <w:sz w:val="24"/>
          <w:szCs w:val="24"/>
        </w:rPr>
        <w:t>.8)</w:t>
      </w:r>
    </w:p>
    <w:p w:rsidR="00C907F4" w:rsidRDefault="00C907F4" w:rsidP="00E83B0A">
      <w:pPr>
        <w:tabs>
          <w:tab w:val="left" w:pos="-142"/>
        </w:tabs>
        <w:autoSpaceDE w:val="0"/>
        <w:autoSpaceDN w:val="0"/>
        <w:adjustRightInd w:val="0"/>
        <w:spacing w:after="0"/>
        <w:rPr>
          <w:rFonts w:ascii="Times New Roman" w:hAnsi="Times New Roman" w:cs="Times New Roman"/>
          <w:sz w:val="24"/>
          <w:szCs w:val="24"/>
        </w:rPr>
      </w:pPr>
    </w:p>
    <w:p w:rsidR="00BB32FF" w:rsidRDefault="00BB32FF" w:rsidP="00E83B0A">
      <w:pPr>
        <w:tabs>
          <w:tab w:val="left" w:pos="-142"/>
        </w:tabs>
        <w:autoSpaceDE w:val="0"/>
        <w:autoSpaceDN w:val="0"/>
        <w:adjustRightInd w:val="0"/>
        <w:spacing w:after="0"/>
        <w:rPr>
          <w:rFonts w:ascii="Times New Roman" w:hAnsi="Times New Roman" w:cs="Times New Roman"/>
          <w:sz w:val="24"/>
          <w:szCs w:val="24"/>
        </w:rPr>
      </w:pPr>
      <w:r w:rsidRPr="00BB32FF">
        <w:rPr>
          <w:rFonts w:ascii="Times New Roman" w:hAnsi="Times New Roman" w:cs="Times New Roman"/>
          <w:sz w:val="24"/>
          <w:szCs w:val="24"/>
        </w:rPr>
        <w:lastRenderedPageBreak/>
        <w:t>Où</w:t>
      </w:r>
    </w:p>
    <w:p w:rsidR="004C790C" w:rsidRDefault="004C790C" w:rsidP="00E83B0A">
      <w:pPr>
        <w:tabs>
          <w:tab w:val="left" w:pos="-142"/>
        </w:tabs>
        <w:autoSpaceDE w:val="0"/>
        <w:autoSpaceDN w:val="0"/>
        <w:adjustRightInd w:val="0"/>
        <w:spacing w:after="0"/>
        <w:rPr>
          <w:rFonts w:ascii="Times New Roman" w:hAnsi="Times New Roman" w:cs="Times New Roman"/>
          <w:sz w:val="24"/>
          <w:szCs w:val="24"/>
        </w:rPr>
      </w:pPr>
    </w:p>
    <w:p w:rsidR="00E04CBF" w:rsidRDefault="00CF7A9A" w:rsidP="000043C2">
      <w:pPr>
        <w:tabs>
          <w:tab w:val="left" w:pos="-142"/>
        </w:tabs>
        <w:autoSpaceDE w:val="0"/>
        <w:autoSpaceDN w:val="0"/>
        <w:adjustRightInd w:val="0"/>
        <w:spacing w:after="0" w:line="360" w:lineRule="auto"/>
        <w:rPr>
          <w:rFonts w:ascii="Times New Roman" w:hAnsi="Times New Roman" w:cs="Times New Roman"/>
          <w:sz w:val="24"/>
          <w:szCs w:val="24"/>
        </w:rPr>
      </w:pPr>
      <m:oMath>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4"/>
                <w:szCs w:val="24"/>
              </w:rPr>
              <m:t>μ</m:t>
            </m:r>
          </m:e>
          <m:sub>
            <m:r>
              <w:rPr>
                <w:rFonts w:ascii="Cambria Math" w:hAnsi="Cambria Math" w:cs="Times New Roman"/>
                <w:sz w:val="24"/>
                <w:szCs w:val="24"/>
              </w:rPr>
              <m:t>d</m:t>
            </m:r>
          </m:sub>
        </m:sSub>
      </m:oMath>
      <w:r>
        <w:rPr>
          <w:rFonts w:ascii="Times New Roman" w:eastAsiaTheme="minorEastAsia" w:hAnsi="Times New Roman" w:cs="Times New Roman"/>
          <w:sz w:val="24"/>
          <w:szCs w:val="24"/>
        </w:rPr>
        <w:t xml:space="preserve"> : </w:t>
      </w:r>
      <w:r w:rsidR="00373CD2">
        <w:rPr>
          <w:rFonts w:ascii="Times New Roman" w:hAnsi="Times New Roman" w:cs="Times New Roman"/>
          <w:sz w:val="24"/>
          <w:szCs w:val="24"/>
        </w:rPr>
        <w:t>Le temps moyen du retard</w:t>
      </w:r>
      <w:r w:rsidRPr="00CF7A9A">
        <w:rPr>
          <w:rFonts w:ascii="Times New Roman" w:hAnsi="Times New Roman" w:cs="Times New Roman"/>
          <w:sz w:val="24"/>
          <w:szCs w:val="24"/>
        </w:rPr>
        <w:t xml:space="preserve"> où un piéton dépense l'attente à l'intersection de la route.</w:t>
      </w:r>
    </w:p>
    <w:p w:rsidR="00CF7A9A" w:rsidRDefault="00CF7A9A" w:rsidP="000043C2">
      <w:pPr>
        <w:tabs>
          <w:tab w:val="left" w:pos="-142"/>
        </w:tabs>
        <w:autoSpaceDE w:val="0"/>
        <w:autoSpaceDN w:val="0"/>
        <w:adjustRightInd w:val="0"/>
        <w:spacing w:after="0" w:line="360" w:lineRule="auto"/>
        <w:rPr>
          <w:rFonts w:ascii="Times New Roman" w:hAnsi="Times New Roman" w:cs="Times New Roman"/>
          <w:sz w:val="24"/>
          <w:szCs w:val="24"/>
        </w:rPr>
      </w:pPr>
      <m:oMath>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4"/>
                <w:szCs w:val="24"/>
              </w:rPr>
              <m:t>μ</m:t>
            </m:r>
          </m:e>
          <m:sub>
            <m:r>
              <w:rPr>
                <w:rFonts w:ascii="Cambria Math" w:hAnsi="Cambria Math" w:cs="Times New Roman"/>
                <w:sz w:val="24"/>
                <w:szCs w:val="24"/>
              </w:rPr>
              <m:t>0</m:t>
            </m:r>
          </m:sub>
        </m:sSub>
      </m:oMath>
      <w:r>
        <w:rPr>
          <w:rFonts w:ascii="Times New Roman" w:eastAsiaTheme="minorEastAsia" w:hAnsi="Times New Roman" w:cs="Times New Roman"/>
          <w:sz w:val="24"/>
          <w:szCs w:val="24"/>
        </w:rPr>
        <w:t xml:space="preserve"> : </w:t>
      </w:r>
      <w:r w:rsidRPr="00CF7A9A">
        <w:rPr>
          <w:rFonts w:ascii="Times New Roman" w:hAnsi="Times New Roman" w:cs="Times New Roman"/>
          <w:sz w:val="24"/>
          <w:szCs w:val="24"/>
        </w:rPr>
        <w:t xml:space="preserve">La période moyenne de </w:t>
      </w:r>
      <w:r w:rsidR="00373CD2">
        <w:rPr>
          <w:rFonts w:ascii="Times New Roman" w:hAnsi="Times New Roman" w:cs="Times New Roman"/>
          <w:sz w:val="24"/>
          <w:szCs w:val="24"/>
        </w:rPr>
        <w:t xml:space="preserve">la </w:t>
      </w:r>
      <w:r w:rsidRPr="00CF7A9A">
        <w:rPr>
          <w:rFonts w:ascii="Times New Roman" w:hAnsi="Times New Roman" w:cs="Times New Roman"/>
          <w:sz w:val="24"/>
          <w:szCs w:val="24"/>
        </w:rPr>
        <w:t>marche d'un piéton dans la nouvelle cellule</w:t>
      </w:r>
      <w:r>
        <w:rPr>
          <w:rFonts w:ascii="Times New Roman" w:hAnsi="Times New Roman" w:cs="Times New Roman"/>
          <w:sz w:val="24"/>
          <w:szCs w:val="24"/>
        </w:rPr>
        <w:t>.</w:t>
      </w:r>
    </w:p>
    <w:p w:rsidR="00CF7A9A" w:rsidRDefault="00CF7A9A" w:rsidP="00E83B0A">
      <w:pPr>
        <w:tabs>
          <w:tab w:val="left" w:pos="-142"/>
        </w:tabs>
        <w:autoSpaceDE w:val="0"/>
        <w:autoSpaceDN w:val="0"/>
        <w:adjustRightInd w:val="0"/>
        <w:spacing w:after="0"/>
        <w:rPr>
          <w:rFonts w:ascii="Times New Roman" w:hAnsi="Times New Roman" w:cs="Times New Roman"/>
          <w:sz w:val="24"/>
          <w:szCs w:val="24"/>
        </w:rPr>
      </w:pPr>
    </w:p>
    <w:p w:rsidR="00CF7A9A"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w</m:t>
                </m:r>
              </m:sub>
            </m:sSub>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delay</m:t>
                </m:r>
              </m:sub>
            </m:sSub>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d</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w</m:t>
                </m:r>
              </m:sub>
            </m:sSub>
            <m:r>
              <w:rPr>
                <w:rFonts w:ascii="Cambria Math" w:hAnsi="Cambria Math" w:cs="Times New Roman"/>
                <w:sz w:val="28"/>
                <w:szCs w:val="28"/>
              </w:rPr>
              <m:t>)</m:t>
            </m:r>
          </m:den>
        </m:f>
      </m:oMath>
      <w:r w:rsidR="00CF7A9A" w:rsidRPr="00CF7A9A">
        <w:rPr>
          <w:rFonts w:ascii="Times New Roman" w:eastAsiaTheme="minorEastAsia" w:hAnsi="Times New Roman" w:cs="Times New Roman"/>
          <w:sz w:val="28"/>
          <w:szCs w:val="28"/>
        </w:rPr>
        <w:t xml:space="preserve"> </w:t>
      </w:r>
      <w:r w:rsidR="00CF7A9A">
        <w:rPr>
          <w:rFonts w:ascii="Times New Roman" w:eastAsiaTheme="minorEastAsia" w:hAnsi="Times New Roman" w:cs="Times New Roman"/>
          <w:sz w:val="28"/>
          <w:szCs w:val="28"/>
        </w:rPr>
        <w:t xml:space="preserve">                                                                                                        </w:t>
      </w:r>
      <w:r w:rsidR="00CF7A9A">
        <w:rPr>
          <w:rFonts w:ascii="Times New Roman" w:hAnsi="Times New Roman" w:cs="Times New Roman"/>
          <w:sz w:val="24"/>
          <w:szCs w:val="24"/>
        </w:rPr>
        <w:t>(</w:t>
      </w:r>
      <w:r w:rsidR="00CF7A9A" w:rsidRPr="00DC0343">
        <w:rPr>
          <w:rFonts w:ascii="Times New Roman" w:hAnsi="Times New Roman" w:cs="Times New Roman"/>
          <w:sz w:val="24"/>
          <w:szCs w:val="24"/>
        </w:rPr>
        <w:t>III</w:t>
      </w:r>
      <w:r w:rsidR="00CF7A9A">
        <w:rPr>
          <w:rFonts w:ascii="Times New Roman" w:hAnsi="Times New Roman" w:cs="Times New Roman"/>
          <w:sz w:val="24"/>
          <w:szCs w:val="24"/>
        </w:rPr>
        <w:t>.9)</w:t>
      </w:r>
    </w:p>
    <w:p w:rsidR="00CF7A9A" w:rsidRDefault="00CF7A9A" w:rsidP="00CF7A9A">
      <w:pPr>
        <w:tabs>
          <w:tab w:val="left" w:pos="-142"/>
        </w:tabs>
        <w:autoSpaceDE w:val="0"/>
        <w:autoSpaceDN w:val="0"/>
        <w:adjustRightInd w:val="0"/>
        <w:spacing w:after="0"/>
        <w:rPr>
          <w:rFonts w:ascii="Times New Roman" w:hAnsi="Times New Roman" w:cs="Times New Roman"/>
          <w:sz w:val="24"/>
          <w:szCs w:val="24"/>
        </w:rPr>
      </w:pPr>
    </w:p>
    <w:p w:rsidR="00CF7A9A"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0</m:t>
                </m:r>
              </m:sub>
            </m:sSub>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delay</m:t>
                </m:r>
              </m:sub>
            </m:sSub>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d</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0</m:t>
                </m:r>
              </m:sub>
            </m:sSub>
            <m:r>
              <w:rPr>
                <w:rFonts w:ascii="Cambria Math" w:hAnsi="Cambria Math" w:cs="Times New Roman"/>
                <w:sz w:val="28"/>
                <w:szCs w:val="28"/>
              </w:rPr>
              <m:t>)</m:t>
            </m:r>
          </m:den>
        </m:f>
      </m:oMath>
      <w:r w:rsidR="00FC636A">
        <w:rPr>
          <w:rFonts w:ascii="Times New Roman" w:eastAsiaTheme="minorEastAsia" w:hAnsi="Times New Roman" w:cs="Times New Roman"/>
          <w:sz w:val="28"/>
          <w:szCs w:val="28"/>
        </w:rPr>
        <w:t xml:space="preserve">                                                                                                          </w:t>
      </w:r>
      <w:r w:rsidR="00FC636A">
        <w:rPr>
          <w:rFonts w:ascii="Times New Roman" w:hAnsi="Times New Roman" w:cs="Times New Roman"/>
          <w:sz w:val="24"/>
          <w:szCs w:val="24"/>
        </w:rPr>
        <w:t>(</w:t>
      </w:r>
      <w:r w:rsidR="00FC636A" w:rsidRPr="00DC0343">
        <w:rPr>
          <w:rFonts w:ascii="Times New Roman" w:hAnsi="Times New Roman" w:cs="Times New Roman"/>
          <w:sz w:val="24"/>
          <w:szCs w:val="24"/>
        </w:rPr>
        <w:t>III</w:t>
      </w:r>
      <w:r w:rsidR="00FC636A">
        <w:rPr>
          <w:rFonts w:ascii="Times New Roman" w:hAnsi="Times New Roman" w:cs="Times New Roman"/>
          <w:sz w:val="24"/>
          <w:szCs w:val="24"/>
        </w:rPr>
        <w:t>.10)</w:t>
      </w:r>
    </w:p>
    <w:p w:rsidR="00DA7908" w:rsidRDefault="00DA7908" w:rsidP="00197EF8">
      <w:pPr>
        <w:tabs>
          <w:tab w:val="left" w:pos="-142"/>
        </w:tabs>
        <w:autoSpaceDE w:val="0"/>
        <w:autoSpaceDN w:val="0"/>
        <w:adjustRightInd w:val="0"/>
        <w:spacing w:after="0"/>
        <w:rPr>
          <w:rFonts w:ascii="Times New Roman" w:hAnsi="Times New Roman" w:cs="Times New Roman"/>
          <w:sz w:val="24"/>
          <w:szCs w:val="24"/>
        </w:rPr>
      </w:pPr>
    </w:p>
    <w:p w:rsidR="00DA7908" w:rsidRDefault="00461936" w:rsidP="000043C2">
      <w:pPr>
        <w:tabs>
          <w:tab w:val="left" w:pos="-142"/>
        </w:tabs>
        <w:autoSpaceDE w:val="0"/>
        <w:autoSpaceDN w:val="0"/>
        <w:adjustRightInd w:val="0"/>
        <w:spacing w:after="0"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delay</m:t>
            </m:r>
          </m:sub>
        </m:sSub>
      </m:oMath>
      <w:r w:rsidR="00DA7908" w:rsidRPr="00DA7908">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cross</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d</m:t>
            </m:r>
          </m:sub>
        </m:sSub>
      </m:oMath>
      <w:r w:rsidR="00DA7908">
        <w:rPr>
          <w:rFonts w:ascii="Times New Roman" w:eastAsiaTheme="minorEastAsia" w:hAnsi="Times New Roman" w:cs="Times New Roman"/>
          <w:sz w:val="28"/>
          <w:szCs w:val="28"/>
        </w:rPr>
        <w:t xml:space="preserve"> : </w:t>
      </w:r>
      <w:r w:rsidR="00DA7908">
        <w:rPr>
          <w:rFonts w:ascii="Times New Roman" w:eastAsiaTheme="minorEastAsia" w:hAnsi="Times New Roman" w:cs="Times New Roman"/>
          <w:sz w:val="24"/>
          <w:szCs w:val="24"/>
        </w:rPr>
        <w:t>La proportion de</w:t>
      </w:r>
      <w:r w:rsidR="00373CD2">
        <w:rPr>
          <w:rFonts w:ascii="Times New Roman" w:eastAsiaTheme="minorEastAsia" w:hAnsi="Times New Roman" w:cs="Times New Roman"/>
          <w:sz w:val="24"/>
          <w:szCs w:val="24"/>
        </w:rPr>
        <w:t>s</w:t>
      </w:r>
      <w:r w:rsidR="00DA7908">
        <w:rPr>
          <w:rFonts w:ascii="Times New Roman" w:eastAsiaTheme="minorEastAsia" w:hAnsi="Times New Roman" w:cs="Times New Roman"/>
          <w:sz w:val="24"/>
          <w:szCs w:val="24"/>
        </w:rPr>
        <w:t xml:space="preserve"> piétons quittant la cellule en traversant la route. </w:t>
      </w:r>
    </w:p>
    <w:p w:rsidR="00DA7908"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d</m:t>
            </m:r>
          </m:sub>
        </m:sSub>
      </m:oMath>
      <w:r w:rsidR="00DA7908">
        <w:rPr>
          <w:rFonts w:ascii="Times New Roman" w:eastAsiaTheme="minorEastAsia" w:hAnsi="Times New Roman" w:cs="Times New Roman"/>
          <w:sz w:val="24"/>
          <w:szCs w:val="24"/>
        </w:rPr>
        <w:t xml:space="preserve"> = </w:t>
      </w:r>
      <w:r w:rsidR="00DA7908" w:rsidRPr="00DA7908">
        <w:rPr>
          <w:rFonts w:ascii="Times New Roman" w:hAnsi="Times New Roman" w:cs="Times New Roman"/>
          <w:sz w:val="24"/>
          <w:szCs w:val="24"/>
        </w:rPr>
        <w:t>La probabilité qu'un piéton serait en retard quand il traverse la route</w:t>
      </w:r>
      <w:r w:rsidR="00DA7908">
        <w:rPr>
          <w:rFonts w:ascii="Times New Roman" w:hAnsi="Times New Roman" w:cs="Times New Roman"/>
          <w:sz w:val="24"/>
          <w:szCs w:val="24"/>
        </w:rPr>
        <w:t>.</w:t>
      </w:r>
    </w:p>
    <w:p w:rsidR="00DA7908" w:rsidRDefault="00DA7908" w:rsidP="00DA7908">
      <w:pPr>
        <w:tabs>
          <w:tab w:val="left" w:pos="-142"/>
        </w:tabs>
        <w:autoSpaceDE w:val="0"/>
        <w:autoSpaceDN w:val="0"/>
        <w:adjustRightInd w:val="0"/>
        <w:spacing w:after="0"/>
        <w:rPr>
          <w:rFonts w:ascii="Times New Roman" w:hAnsi="Times New Roman" w:cs="Times New Roman"/>
          <w:sz w:val="24"/>
          <w:szCs w:val="24"/>
        </w:rPr>
      </w:pPr>
    </w:p>
    <w:p w:rsidR="00C907F4" w:rsidRDefault="00C907F4" w:rsidP="00DA7908">
      <w:pPr>
        <w:tabs>
          <w:tab w:val="left" w:pos="-142"/>
        </w:tabs>
        <w:autoSpaceDE w:val="0"/>
        <w:autoSpaceDN w:val="0"/>
        <w:adjustRightInd w:val="0"/>
        <w:spacing w:after="0"/>
        <w:rPr>
          <w:rFonts w:ascii="Times New Roman" w:eastAsiaTheme="minorEastAsia" w:hAnsi="Times New Roman" w:cs="Times New Roman"/>
          <w:sz w:val="28"/>
          <w:szCs w:val="28"/>
        </w:rPr>
      </w:pPr>
    </w:p>
    <w:p w:rsidR="00DA7908" w:rsidRDefault="00DA7908" w:rsidP="000043C2">
      <w:pPr>
        <w:tabs>
          <w:tab w:val="left" w:pos="-142"/>
        </w:tabs>
        <w:autoSpaceDE w:val="0"/>
        <w:autoSpaceDN w:val="0"/>
        <w:adjustRightInd w:val="0"/>
        <w:spacing w:after="0" w:line="360" w:lineRule="auto"/>
        <w:rPr>
          <w:rFonts w:ascii="Times New Roman" w:hAnsi="Times New Roman" w:cs="Times New Roman"/>
          <w:sz w:val="24"/>
          <w:szCs w:val="24"/>
        </w:rPr>
      </w:pPr>
      <m:oMath>
        <m:r>
          <w:rPr>
            <w:rFonts w:ascii="Cambria Math" w:hAnsi="Cambria Math" w:cs="Times New Roman"/>
            <w:sz w:val="28"/>
            <w:szCs w:val="28"/>
          </w:rPr>
          <m:t xml:space="preserve">γ=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H</m:t>
                </m:r>
              </m:sub>
            </m:sSub>
            <m:r>
              <w:rPr>
                <w:rFonts w:ascii="Cambria Math" w:hAnsi="Cambria Math" w:cs="Times New Roman"/>
                <w:sz w:val="28"/>
                <w:szCs w:val="28"/>
              </w:rPr>
              <m:t>(1-</m:t>
            </m:r>
            <m:sSubSup>
              <m:sSubSupPr>
                <m:ctrlPr>
                  <w:rPr>
                    <w:rFonts w:ascii="Cambria Math" w:hAnsi="Cambria Math" w:cs="Times New Roman"/>
                    <w:i/>
                    <w:sz w:val="28"/>
                    <w:szCs w:val="28"/>
                  </w:rPr>
                </m:ctrlPr>
              </m:sSubSupPr>
              <m:e>
                <m:r>
                  <w:rPr>
                    <w:rFonts w:ascii="Cambria Math" w:hAnsi="Cambria Math" w:cs="Times New Roman"/>
                    <w:sz w:val="28"/>
                    <w:szCs w:val="28"/>
                  </w:rPr>
                  <m:t>P</m:t>
                </m:r>
              </m:e>
              <m:sub>
                <m:r>
                  <w:rPr>
                    <w:rFonts w:ascii="Cambria Math" w:hAnsi="Cambria Math" w:cs="Times New Roman"/>
                    <w:sz w:val="28"/>
                    <w:szCs w:val="28"/>
                  </w:rPr>
                  <m:t>f</m:t>
                </m:r>
              </m:sub>
              <m:sup>
                <m:r>
                  <w:rPr>
                    <w:rFonts w:ascii="Cambria Math" w:hAnsi="Cambria Math" w:cs="Times New Roman"/>
                    <w:sz w:val="28"/>
                    <w:szCs w:val="28"/>
                  </w:rPr>
                  <m:t>'</m:t>
                </m:r>
              </m:sup>
            </m:sSubSup>
            <m:r>
              <w:rPr>
                <w:rFonts w:ascii="Cambria Math" w:hAnsi="Cambria Math" w:cs="Times New Roman"/>
                <w:sz w:val="28"/>
                <w:szCs w:val="28"/>
              </w:rPr>
              <m:t>)</m:t>
            </m:r>
          </m:num>
          <m:den>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H</m:t>
                    </m:r>
                  </m:sub>
                </m:sSub>
                <m:d>
                  <m:dPr>
                    <m:ctrlPr>
                      <w:rPr>
                        <w:rFonts w:ascii="Cambria Math" w:hAnsi="Cambria Math" w:cs="Times New Roman"/>
                        <w:i/>
                        <w:sz w:val="28"/>
                        <w:szCs w:val="28"/>
                      </w:rPr>
                    </m:ctrlPr>
                  </m:dPr>
                  <m:e>
                    <m:r>
                      <w:rPr>
                        <w:rFonts w:ascii="Cambria Math" w:hAnsi="Cambria Math" w:cs="Times New Roman"/>
                        <w:sz w:val="28"/>
                        <w:szCs w:val="28"/>
                      </w:rPr>
                      <m:t>1-</m:t>
                    </m:r>
                    <m:sSubSup>
                      <m:sSubSupPr>
                        <m:ctrlPr>
                          <w:rPr>
                            <w:rFonts w:ascii="Cambria Math" w:hAnsi="Cambria Math" w:cs="Times New Roman"/>
                            <w:i/>
                            <w:sz w:val="28"/>
                            <w:szCs w:val="28"/>
                          </w:rPr>
                        </m:ctrlPr>
                      </m:sSubSupPr>
                      <m:e>
                        <m:r>
                          <w:rPr>
                            <w:rFonts w:ascii="Cambria Math" w:hAnsi="Cambria Math" w:cs="Times New Roman"/>
                            <w:sz w:val="28"/>
                            <w:szCs w:val="28"/>
                          </w:rPr>
                          <m:t>P</m:t>
                        </m:r>
                      </m:e>
                      <m:sub>
                        <m:r>
                          <w:rPr>
                            <w:rFonts w:ascii="Cambria Math" w:hAnsi="Cambria Math" w:cs="Times New Roman"/>
                            <w:sz w:val="28"/>
                            <w:szCs w:val="28"/>
                          </w:rPr>
                          <m:t>f</m:t>
                        </m:r>
                      </m:sub>
                      <m:sup>
                        <m:r>
                          <w:rPr>
                            <w:rFonts w:ascii="Cambria Math" w:hAnsi="Cambria Math" w:cs="Times New Roman"/>
                            <w:sz w:val="28"/>
                            <w:szCs w:val="28"/>
                          </w:rPr>
                          <m:t>'</m:t>
                        </m:r>
                      </m:sup>
                    </m:sSubSup>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0</m:t>
                    </m:r>
                  </m:sub>
                </m:sSub>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0</m:t>
                        </m:r>
                      </m:sub>
                    </m:sSub>
                  </m:e>
                </m:d>
              </m:e>
            </m:d>
          </m:den>
        </m:f>
      </m:oMath>
      <w:r w:rsidRPr="00DA790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00C907F4">
        <w:rPr>
          <w:rFonts w:ascii="Times New Roman" w:eastAsiaTheme="minorEastAsia" w:hAnsi="Times New Roman" w:cs="Times New Roman"/>
          <w:sz w:val="28"/>
          <w:szCs w:val="28"/>
        </w:rPr>
        <w:t xml:space="preserve">                                                            </w:t>
      </w:r>
      <w:r>
        <w:rPr>
          <w:rFonts w:ascii="Times New Roman" w:hAnsi="Times New Roman" w:cs="Times New Roman"/>
          <w:sz w:val="24"/>
          <w:szCs w:val="24"/>
        </w:rPr>
        <w:t>(</w:t>
      </w:r>
      <w:r w:rsidRPr="00DC0343">
        <w:rPr>
          <w:rFonts w:ascii="Times New Roman" w:hAnsi="Times New Roman" w:cs="Times New Roman"/>
          <w:sz w:val="24"/>
          <w:szCs w:val="24"/>
        </w:rPr>
        <w:t>III</w:t>
      </w:r>
      <w:r>
        <w:rPr>
          <w:rFonts w:ascii="Times New Roman" w:hAnsi="Times New Roman" w:cs="Times New Roman"/>
          <w:sz w:val="24"/>
          <w:szCs w:val="24"/>
        </w:rPr>
        <w:t>.11)</w:t>
      </w:r>
    </w:p>
    <w:p w:rsidR="00C907F4" w:rsidRDefault="00C907F4" w:rsidP="00DA7908">
      <w:pPr>
        <w:tabs>
          <w:tab w:val="left" w:pos="-142"/>
        </w:tabs>
        <w:autoSpaceDE w:val="0"/>
        <w:autoSpaceDN w:val="0"/>
        <w:adjustRightInd w:val="0"/>
        <w:spacing w:after="0"/>
        <w:rPr>
          <w:rFonts w:ascii="Arial" w:hAnsi="Arial" w:cs="Arial"/>
          <w:b/>
          <w:bCs/>
          <w:i/>
          <w:iCs/>
          <w:sz w:val="24"/>
          <w:szCs w:val="24"/>
        </w:rPr>
      </w:pPr>
    </w:p>
    <w:p w:rsidR="00535305" w:rsidRDefault="00535305" w:rsidP="00DA7908">
      <w:pPr>
        <w:tabs>
          <w:tab w:val="left" w:pos="-142"/>
        </w:tabs>
        <w:autoSpaceDE w:val="0"/>
        <w:autoSpaceDN w:val="0"/>
        <w:adjustRightInd w:val="0"/>
        <w:spacing w:after="0"/>
        <w:rPr>
          <w:rFonts w:ascii="Arial" w:hAnsi="Arial" w:cs="Arial"/>
          <w:b/>
          <w:bCs/>
          <w:i/>
          <w:iCs/>
          <w:sz w:val="24"/>
          <w:szCs w:val="24"/>
        </w:rPr>
      </w:pPr>
    </w:p>
    <w:p w:rsidR="00C907F4" w:rsidRDefault="00C907F4" w:rsidP="000043C2">
      <w:pPr>
        <w:tabs>
          <w:tab w:val="left" w:pos="-142"/>
        </w:tabs>
        <w:autoSpaceDE w:val="0"/>
        <w:autoSpaceDN w:val="0"/>
        <w:adjustRightInd w:val="0"/>
        <w:spacing w:after="0" w:line="360" w:lineRule="auto"/>
        <w:rPr>
          <w:rFonts w:ascii="Times New Roman" w:hAnsi="Times New Roman" w:cs="Times New Roman"/>
          <w:b/>
          <w:bCs/>
          <w:sz w:val="28"/>
          <w:szCs w:val="28"/>
        </w:rPr>
      </w:pPr>
      <w:r w:rsidRPr="00C907F4">
        <w:rPr>
          <w:rFonts w:ascii="Times New Roman" w:hAnsi="Times New Roman" w:cs="Times New Roman"/>
          <w:b/>
          <w:bCs/>
          <w:sz w:val="28"/>
          <w:szCs w:val="28"/>
        </w:rPr>
        <w:t xml:space="preserve">III.2.4. Modèle du trafic de </w:t>
      </w:r>
      <w:proofErr w:type="spellStart"/>
      <w:r w:rsidRPr="00C907F4">
        <w:rPr>
          <w:rFonts w:ascii="Times New Roman" w:hAnsi="Times New Roman" w:cs="Times New Roman"/>
          <w:b/>
          <w:bCs/>
          <w:sz w:val="28"/>
          <w:szCs w:val="28"/>
        </w:rPr>
        <w:t>Xie</w:t>
      </w:r>
      <w:proofErr w:type="spellEnd"/>
      <w:r w:rsidRPr="00C907F4">
        <w:rPr>
          <w:rFonts w:ascii="Times New Roman" w:hAnsi="Times New Roman" w:cs="Times New Roman"/>
          <w:b/>
          <w:bCs/>
          <w:sz w:val="28"/>
          <w:szCs w:val="28"/>
        </w:rPr>
        <w:t xml:space="preserve"> et de </w:t>
      </w:r>
      <w:proofErr w:type="spellStart"/>
      <w:r w:rsidRPr="00C907F4">
        <w:rPr>
          <w:rFonts w:ascii="Times New Roman" w:hAnsi="Times New Roman" w:cs="Times New Roman"/>
          <w:b/>
          <w:bCs/>
          <w:sz w:val="28"/>
          <w:szCs w:val="28"/>
        </w:rPr>
        <w:t>Kuek</w:t>
      </w:r>
      <w:proofErr w:type="spellEnd"/>
      <w:r w:rsidRPr="00C907F4">
        <w:rPr>
          <w:rFonts w:ascii="Times New Roman" w:hAnsi="Times New Roman" w:cs="Times New Roman"/>
          <w:b/>
          <w:bCs/>
          <w:sz w:val="28"/>
          <w:szCs w:val="28"/>
        </w:rPr>
        <w:t xml:space="preserve"> (omni et </w:t>
      </w:r>
      <w:proofErr w:type="spellStart"/>
      <w:r w:rsidRPr="00C907F4">
        <w:rPr>
          <w:rFonts w:ascii="Times New Roman" w:hAnsi="Times New Roman" w:cs="Times New Roman"/>
          <w:b/>
          <w:bCs/>
          <w:sz w:val="28"/>
          <w:szCs w:val="28"/>
        </w:rPr>
        <w:t>bi-Dimensionnel</w:t>
      </w:r>
      <w:proofErr w:type="spellEnd"/>
      <w:r w:rsidRPr="00C907F4">
        <w:rPr>
          <w:rFonts w:ascii="Times New Roman" w:hAnsi="Times New Roman" w:cs="Times New Roman"/>
          <w:b/>
          <w:bCs/>
          <w:sz w:val="28"/>
          <w:szCs w:val="28"/>
        </w:rPr>
        <w:t xml:space="preserve">) : </w:t>
      </w:r>
    </w:p>
    <w:p w:rsidR="00C907F4" w:rsidRDefault="00272B92"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C907F4">
        <w:rPr>
          <w:rFonts w:ascii="TimesNewRomanPSMT" w:hAnsi="TimesNewRomanPSMT" w:cs="TimesNewRomanPSMT"/>
          <w:sz w:val="24"/>
          <w:szCs w:val="24"/>
        </w:rPr>
        <w:t xml:space="preserve">Ce modèle </w:t>
      </w:r>
      <w:r w:rsidR="00373CD2">
        <w:rPr>
          <w:rFonts w:ascii="TimesNewRomanPSMT" w:hAnsi="TimesNewRomanPSMT" w:cs="TimesNewRomanPSMT"/>
          <w:sz w:val="24"/>
          <w:szCs w:val="24"/>
        </w:rPr>
        <w:t>suppose</w:t>
      </w:r>
      <w:r w:rsidR="00C907F4">
        <w:rPr>
          <w:rFonts w:ascii="TimesNewRomanPSMT" w:hAnsi="TimesNewRomanPSMT" w:cs="TimesNewRomanPSMT"/>
          <w:sz w:val="24"/>
          <w:szCs w:val="24"/>
        </w:rPr>
        <w:t xml:space="preserve"> une densité uniforme des utilisateurs mobiles dans toute la zone couverte et qu'un utilisateur</w:t>
      </w:r>
      <w:r w:rsidR="00373CD2" w:rsidRPr="00373CD2">
        <w:rPr>
          <w:rFonts w:ascii="TimesNewRomanPSMT" w:hAnsi="TimesNewRomanPSMT" w:cs="TimesNewRomanPSMT"/>
          <w:sz w:val="24"/>
          <w:szCs w:val="24"/>
        </w:rPr>
        <w:t xml:space="preserve"> </w:t>
      </w:r>
      <w:r w:rsidR="00373CD2">
        <w:rPr>
          <w:rFonts w:ascii="TimesNewRomanPSMT" w:hAnsi="TimesNewRomanPSMT" w:cs="TimesNewRomanPSMT"/>
          <w:sz w:val="24"/>
          <w:szCs w:val="24"/>
        </w:rPr>
        <w:t>se déplace</w:t>
      </w:r>
      <w:r w:rsidR="00C907F4">
        <w:rPr>
          <w:rFonts w:ascii="TimesNewRomanPSMT" w:hAnsi="TimesNewRomanPSMT" w:cs="TimesNewRomanPSMT"/>
          <w:sz w:val="24"/>
          <w:szCs w:val="24"/>
        </w:rPr>
        <w:t xml:space="preserve"> également </w:t>
      </w:r>
      <w:proofErr w:type="gramStart"/>
      <w:r w:rsidR="00C907F4">
        <w:rPr>
          <w:rFonts w:ascii="TimesNewRomanPSMT" w:hAnsi="TimesNewRomanPSMT" w:cs="TimesNewRomanPSMT"/>
          <w:sz w:val="24"/>
          <w:szCs w:val="24"/>
        </w:rPr>
        <w:t>a</w:t>
      </w:r>
      <w:proofErr w:type="gramEnd"/>
      <w:r w:rsidR="00C907F4">
        <w:rPr>
          <w:rFonts w:ascii="TimesNewRomanPSMT" w:hAnsi="TimesNewRomanPSMT" w:cs="TimesNewRomanPSMT"/>
          <w:sz w:val="24"/>
          <w:szCs w:val="24"/>
        </w:rPr>
        <w:t xml:space="preserve"> n'importe quelle direction pour atteindre la frontière de la cellule. D'après cette supposition, </w:t>
      </w:r>
      <w:proofErr w:type="spellStart"/>
      <w:r w:rsidR="00C907F4">
        <w:rPr>
          <w:rFonts w:ascii="TimesNewRomanPSMT" w:hAnsi="TimesNewRomanPSMT" w:cs="TimesNewRomanPSMT"/>
          <w:sz w:val="24"/>
          <w:szCs w:val="24"/>
        </w:rPr>
        <w:t>Xie</w:t>
      </w:r>
      <w:proofErr w:type="spellEnd"/>
      <w:r w:rsidR="00C907F4">
        <w:rPr>
          <w:rFonts w:ascii="TimesNewRomanPSMT" w:hAnsi="TimesNewRomanPSMT" w:cs="TimesNewRomanPSMT"/>
          <w:sz w:val="24"/>
          <w:szCs w:val="24"/>
        </w:rPr>
        <w:t xml:space="preserve"> et </w:t>
      </w:r>
      <w:proofErr w:type="spellStart"/>
      <w:r w:rsidR="00C907F4">
        <w:rPr>
          <w:rFonts w:ascii="TimesNewRomanPSMT" w:hAnsi="TimesNewRomanPSMT" w:cs="TimesNewRomanPSMT"/>
          <w:sz w:val="24"/>
          <w:szCs w:val="24"/>
        </w:rPr>
        <w:t>Kuek</w:t>
      </w:r>
      <w:proofErr w:type="spellEnd"/>
      <w:r w:rsidR="00EB7E73">
        <w:rPr>
          <w:rFonts w:ascii="TimesNewRomanPSMT" w:hAnsi="TimesNewRomanPSMT" w:cs="TimesNewRomanPSMT"/>
          <w:sz w:val="24"/>
          <w:szCs w:val="24"/>
        </w:rPr>
        <w:t xml:space="preserve"> [1</w:t>
      </w:r>
      <w:r w:rsidR="00457686">
        <w:rPr>
          <w:rFonts w:ascii="TimesNewRomanPSMT" w:hAnsi="TimesNewRomanPSMT" w:cs="TimesNewRomanPSMT"/>
          <w:sz w:val="24"/>
          <w:szCs w:val="24"/>
        </w:rPr>
        <w:t>6</w:t>
      </w:r>
      <w:r w:rsidR="00EB7E73">
        <w:rPr>
          <w:rFonts w:ascii="TimesNewRomanPSMT" w:hAnsi="TimesNewRomanPSMT" w:cs="TimesNewRomanPSMT"/>
          <w:sz w:val="24"/>
          <w:szCs w:val="24"/>
        </w:rPr>
        <w:t>]</w:t>
      </w:r>
      <w:r w:rsidR="00373CD2">
        <w:rPr>
          <w:rFonts w:ascii="TimesNewRomanPSMT" w:hAnsi="TimesNewRomanPSMT" w:cs="TimesNewRomanPSMT"/>
          <w:sz w:val="24"/>
          <w:szCs w:val="24"/>
        </w:rPr>
        <w:t xml:space="preserve"> ont prouvé</w:t>
      </w:r>
      <w:r w:rsidR="00C907F4">
        <w:rPr>
          <w:rFonts w:ascii="TimesNewRomanPSMT" w:hAnsi="TimesNewRomanPSMT" w:cs="TimesNewRomanPSMT"/>
          <w:sz w:val="24"/>
          <w:szCs w:val="24"/>
        </w:rPr>
        <w:t xml:space="preserve"> que le taux des arrivées des Handover est : </w:t>
      </w:r>
    </w:p>
    <w:p w:rsidR="00535305" w:rsidRDefault="00535305" w:rsidP="00535305">
      <w:pPr>
        <w:autoSpaceDE w:val="0"/>
        <w:autoSpaceDN w:val="0"/>
        <w:adjustRightInd w:val="0"/>
        <w:spacing w:after="0"/>
        <w:jc w:val="both"/>
        <w:rPr>
          <w:rFonts w:ascii="TimesNewRomanPSMT" w:hAnsi="TimesNewRomanPSMT" w:cs="TimesNewRomanPSMT"/>
          <w:sz w:val="24"/>
          <w:szCs w:val="24"/>
        </w:rPr>
      </w:pPr>
    </w:p>
    <w:p w:rsidR="0006360D"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r>
          <w:rPr>
            <w:rFonts w:ascii="Cambria Math" w:hAnsi="Cambria Math" w:cs="TimesNewRomanPSMT"/>
            <w:sz w:val="28"/>
            <w:szCs w:val="28"/>
          </w:rPr>
          <m:t xml:space="preserve">= </m:t>
        </m:r>
        <m:r>
          <m:rPr>
            <m:sty m:val="p"/>
          </m:rPr>
          <w:rPr>
            <w:rFonts w:ascii="Cambria Math" w:hAnsi="Cambria Math" w:cs="TimesNewRomanPSMT"/>
            <w:sz w:val="28"/>
            <w:szCs w:val="28"/>
          </w:rPr>
          <m:t>Ε</m:t>
        </m:r>
        <m:d>
          <m:dPr>
            <m:begChr m:val="["/>
            <m:endChr m:val="]"/>
            <m:ctrlPr>
              <w:rPr>
                <w:rFonts w:ascii="Cambria Math" w:hAnsi="Cambria Math" w:cs="TimesNewRomanPSMT"/>
                <w:i/>
                <w:sz w:val="28"/>
                <w:szCs w:val="28"/>
              </w:rPr>
            </m:ctrlPr>
          </m:dPr>
          <m:e>
            <m:r>
              <w:rPr>
                <w:rFonts w:ascii="Cambria Math" w:hAnsi="Cambria Math" w:cs="TimesNewRomanPSMT"/>
                <w:sz w:val="28"/>
                <w:szCs w:val="28"/>
              </w:rPr>
              <m:t>∁</m:t>
            </m:r>
          </m:e>
        </m:d>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c-dwell</m:t>
            </m:r>
          </m:sub>
        </m:sSub>
      </m:oMath>
      <w:r w:rsidR="0006360D">
        <w:rPr>
          <w:rFonts w:ascii="TimesNewRomanPSMT" w:eastAsiaTheme="minorEastAsia" w:hAnsi="TimesNewRomanPSMT" w:cs="TimesNewRomanPSMT"/>
          <w:sz w:val="28"/>
          <w:szCs w:val="28"/>
        </w:rPr>
        <w:t xml:space="preserve">                                                                                                </w:t>
      </w:r>
      <w:r w:rsidR="0006360D">
        <w:rPr>
          <w:rFonts w:ascii="Times New Roman" w:hAnsi="Times New Roman" w:cs="Times New Roman"/>
          <w:sz w:val="24"/>
          <w:szCs w:val="24"/>
        </w:rPr>
        <w:t>(</w:t>
      </w:r>
      <w:r w:rsidR="0006360D" w:rsidRPr="00DC0343">
        <w:rPr>
          <w:rFonts w:ascii="Times New Roman" w:hAnsi="Times New Roman" w:cs="Times New Roman"/>
          <w:sz w:val="24"/>
          <w:szCs w:val="24"/>
        </w:rPr>
        <w:t>III</w:t>
      </w:r>
      <w:r w:rsidR="0006360D">
        <w:rPr>
          <w:rFonts w:ascii="Times New Roman" w:hAnsi="Times New Roman" w:cs="Times New Roman"/>
          <w:sz w:val="24"/>
          <w:szCs w:val="24"/>
        </w:rPr>
        <w:t>.12)</w:t>
      </w:r>
    </w:p>
    <w:p w:rsidR="004C790C" w:rsidRDefault="004C790C" w:rsidP="0006360D">
      <w:pPr>
        <w:tabs>
          <w:tab w:val="left" w:pos="-142"/>
        </w:tabs>
        <w:autoSpaceDE w:val="0"/>
        <w:autoSpaceDN w:val="0"/>
        <w:adjustRightInd w:val="0"/>
        <w:spacing w:after="0"/>
        <w:rPr>
          <w:rFonts w:ascii="Times New Roman" w:hAnsi="Times New Roman" w:cs="Times New Roman"/>
          <w:sz w:val="24"/>
          <w:szCs w:val="24"/>
        </w:rPr>
      </w:pPr>
    </w:p>
    <w:p w:rsidR="000043C2" w:rsidRDefault="000043C2" w:rsidP="0006360D">
      <w:pPr>
        <w:tabs>
          <w:tab w:val="left" w:pos="-142"/>
        </w:tabs>
        <w:autoSpaceDE w:val="0"/>
        <w:autoSpaceDN w:val="0"/>
        <w:adjustRightInd w:val="0"/>
        <w:spacing w:after="0"/>
        <w:rPr>
          <w:rFonts w:ascii="Times New Roman" w:hAnsi="Times New Roman" w:cs="Times New Roman"/>
          <w:sz w:val="24"/>
          <w:szCs w:val="24"/>
        </w:rPr>
      </w:pPr>
    </w:p>
    <w:p w:rsidR="0006360D" w:rsidRDefault="0006360D" w:rsidP="0006360D">
      <w:pPr>
        <w:tabs>
          <w:tab w:val="left" w:pos="-142"/>
        </w:tabs>
        <w:autoSpaceDE w:val="0"/>
        <w:autoSpaceDN w:val="0"/>
        <w:adjustRightInd w:val="0"/>
        <w:spacing w:after="0"/>
        <w:rPr>
          <w:rFonts w:ascii="Times New Roman" w:hAnsi="Times New Roman" w:cs="Times New Roman"/>
          <w:sz w:val="24"/>
          <w:szCs w:val="24"/>
        </w:rPr>
      </w:pPr>
      <w:r w:rsidRPr="0006360D">
        <w:rPr>
          <w:rFonts w:ascii="Times New Roman" w:hAnsi="Times New Roman" w:cs="Times New Roman"/>
          <w:sz w:val="24"/>
          <w:szCs w:val="24"/>
        </w:rPr>
        <w:t>Où</w:t>
      </w:r>
    </w:p>
    <w:p w:rsidR="004C790C" w:rsidRDefault="004C790C" w:rsidP="0006360D">
      <w:pPr>
        <w:tabs>
          <w:tab w:val="left" w:pos="-142"/>
        </w:tabs>
        <w:autoSpaceDE w:val="0"/>
        <w:autoSpaceDN w:val="0"/>
        <w:adjustRightInd w:val="0"/>
        <w:spacing w:after="0"/>
        <w:rPr>
          <w:rFonts w:ascii="Times New Roman" w:hAnsi="Times New Roman" w:cs="Times New Roman"/>
          <w:sz w:val="24"/>
          <w:szCs w:val="24"/>
        </w:rPr>
      </w:pPr>
    </w:p>
    <w:p w:rsidR="0006360D" w:rsidRDefault="0006360D" w:rsidP="000043C2">
      <w:pPr>
        <w:tabs>
          <w:tab w:val="left" w:pos="-142"/>
        </w:tabs>
        <w:autoSpaceDE w:val="0"/>
        <w:autoSpaceDN w:val="0"/>
        <w:adjustRightInd w:val="0"/>
        <w:spacing w:after="0" w:line="360" w:lineRule="auto"/>
        <w:rPr>
          <w:rFonts w:ascii="TimesNewRomanPSMT" w:hAnsi="TimesNewRomanPSMT" w:cs="TimesNewRomanPSMT"/>
          <w:sz w:val="24"/>
          <w:szCs w:val="24"/>
        </w:rPr>
      </w:pPr>
      <m:oMath>
        <m:r>
          <m:rPr>
            <m:sty m:val="p"/>
          </m:rPr>
          <w:rPr>
            <w:rFonts w:ascii="Cambria Math" w:hAnsi="Cambria Math" w:cs="TimesNewRomanPSMT"/>
            <w:sz w:val="28"/>
            <w:szCs w:val="28"/>
          </w:rPr>
          <m:t>Ε</m:t>
        </m:r>
        <m:d>
          <m:dPr>
            <m:begChr m:val="["/>
            <m:endChr m:val="]"/>
            <m:ctrlPr>
              <w:rPr>
                <w:rFonts w:ascii="Cambria Math" w:hAnsi="Cambria Math" w:cs="TimesNewRomanPSMT"/>
                <w:i/>
                <w:sz w:val="28"/>
                <w:szCs w:val="28"/>
              </w:rPr>
            </m:ctrlPr>
          </m:dPr>
          <m:e>
            <m:r>
              <w:rPr>
                <w:rFonts w:ascii="Cambria Math" w:hAnsi="Cambria Math" w:cs="TimesNewRomanPSMT"/>
                <w:sz w:val="28"/>
                <w:szCs w:val="28"/>
              </w:rPr>
              <m:t>∁</m:t>
            </m:r>
          </m:e>
        </m:d>
      </m:oMath>
      <w:r>
        <w:rPr>
          <w:rFonts w:ascii="Times New Roman" w:eastAsiaTheme="minorEastAsia" w:hAnsi="Times New Roman" w:cs="Times New Roman"/>
          <w:sz w:val="28"/>
          <w:szCs w:val="28"/>
        </w:rPr>
        <w:t xml:space="preserve"> = </w:t>
      </w:r>
      <w:r>
        <w:rPr>
          <w:rFonts w:ascii="TimesNewRomanPSMT" w:hAnsi="TimesNewRomanPSMT" w:cs="TimesNewRomanPSMT"/>
          <w:sz w:val="24"/>
          <w:szCs w:val="24"/>
        </w:rPr>
        <w:t>Le nombre moyen d'appels dans une cellule.</w:t>
      </w:r>
    </w:p>
    <w:p w:rsidR="0006360D" w:rsidRPr="0006360D" w:rsidRDefault="00461936" w:rsidP="000043C2">
      <w:pPr>
        <w:tabs>
          <w:tab w:val="left" w:pos="-142"/>
        </w:tabs>
        <w:autoSpaceDE w:val="0"/>
        <w:autoSpaceDN w:val="0"/>
        <w:adjustRightInd w:val="0"/>
        <w:spacing w:after="0" w:line="360" w:lineRule="auto"/>
        <w:rPr>
          <w:rFonts w:ascii="Times New Roman" w:hAnsi="Times New Roman" w:cs="Times New Roman"/>
          <w:sz w:val="24"/>
          <w:szCs w:val="24"/>
        </w:rPr>
      </w:pPr>
      <m:oMath>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c-dwell</m:t>
            </m:r>
          </m:sub>
        </m:sSub>
      </m:oMath>
      <w:r w:rsidR="0006360D">
        <w:rPr>
          <w:rFonts w:ascii="Times New Roman" w:eastAsiaTheme="minorEastAsia" w:hAnsi="Times New Roman" w:cs="Times New Roman"/>
          <w:sz w:val="28"/>
          <w:szCs w:val="28"/>
        </w:rPr>
        <w:t xml:space="preserve"> = </w:t>
      </w:r>
      <w:r w:rsidR="0006360D">
        <w:rPr>
          <w:rFonts w:ascii="Times New Roman" w:hAnsi="Times New Roman" w:cs="Times New Roman"/>
          <w:sz w:val="24"/>
          <w:szCs w:val="24"/>
        </w:rPr>
        <w:t>L</w:t>
      </w:r>
      <w:r w:rsidR="0006360D" w:rsidRPr="0006360D">
        <w:rPr>
          <w:rFonts w:ascii="Times New Roman" w:hAnsi="Times New Roman" w:cs="Times New Roman"/>
          <w:sz w:val="24"/>
          <w:szCs w:val="24"/>
        </w:rPr>
        <w:t>e taux de partance d'utilisateurs mobiles.</w:t>
      </w:r>
    </w:p>
    <w:p w:rsidR="00535305" w:rsidRDefault="0006360D" w:rsidP="000043C2">
      <w:pPr>
        <w:autoSpaceDE w:val="0"/>
        <w:autoSpaceDN w:val="0"/>
        <w:adjustRightInd w:val="0"/>
        <w:spacing w:after="0" w:line="360" w:lineRule="auto"/>
        <w:jc w:val="both"/>
        <w:rPr>
          <w:rFonts w:ascii="Times New Roman" w:hAnsi="Times New Roman" w:cs="Times New Roman"/>
          <w:sz w:val="28"/>
          <w:szCs w:val="28"/>
        </w:rPr>
      </w:pPr>
      <w:r>
        <w:rPr>
          <w:rFonts w:ascii="TimesNewRomanPSMT" w:hAnsi="TimesNewRomanPSMT" w:cs="TimesNewRomanPSMT"/>
          <w:sz w:val="28"/>
          <w:szCs w:val="28"/>
        </w:rPr>
        <w:t xml:space="preserve">              </w:t>
      </w:r>
      <w:r w:rsidR="009055FE" w:rsidRPr="009055FE">
        <w:rPr>
          <w:rFonts w:ascii="Times New Roman" w:hAnsi="Times New Roman" w:cs="Times New Roman"/>
          <w:sz w:val="24"/>
          <w:szCs w:val="24"/>
        </w:rPr>
        <w:t>Le temps moyen d'occupation du canal dans la cellule est:</w:t>
      </w:r>
      <w:r w:rsidRPr="009055FE">
        <w:rPr>
          <w:rFonts w:ascii="Times New Roman" w:hAnsi="Times New Roman" w:cs="Times New Roman"/>
          <w:sz w:val="28"/>
          <w:szCs w:val="28"/>
        </w:rPr>
        <w:t xml:space="preserve"> </w:t>
      </w:r>
    </w:p>
    <w:p w:rsidR="009055FE" w:rsidRDefault="009055FE" w:rsidP="00535305">
      <w:pPr>
        <w:autoSpaceDE w:val="0"/>
        <w:autoSpaceDN w:val="0"/>
        <w:adjustRightInd w:val="0"/>
        <w:spacing w:after="0"/>
        <w:jc w:val="both"/>
        <w:rPr>
          <w:rFonts w:ascii="Times New Roman" w:hAnsi="Times New Roman" w:cs="Times New Roman"/>
          <w:sz w:val="28"/>
          <w:szCs w:val="28"/>
        </w:rPr>
      </w:pPr>
    </w:p>
    <w:p w:rsidR="009055FE" w:rsidRDefault="00461936" w:rsidP="00DE18C6">
      <w:pPr>
        <w:autoSpaceDE w:val="0"/>
        <w:autoSpaceDN w:val="0"/>
        <w:adjustRightInd w:val="0"/>
        <w:spacing w:after="0"/>
        <w:jc w:val="both"/>
        <w:rPr>
          <w:rFonts w:ascii="Times New Roman" w:hAnsi="Times New Roman" w:cs="Times New Roman"/>
          <w:sz w:val="24"/>
          <w:szCs w:val="24"/>
        </w:rPr>
      </w:pPr>
      <m:oMath>
        <m:acc>
          <m:accPr>
            <m:chr m:val="̅"/>
            <m:ctrlPr>
              <w:rPr>
                <w:rFonts w:ascii="Cambria Math" w:hAnsi="Cambria Math" w:cs="Times New Roman"/>
                <w:i/>
                <w:sz w:val="28"/>
                <w:szCs w:val="28"/>
              </w:rPr>
            </m:ctrlPr>
          </m:accPr>
          <m:e>
            <m:r>
              <w:rPr>
                <w:rFonts w:ascii="Cambria Math" w:hAnsi="Cambria Math" w:cs="Times New Roman"/>
                <w:sz w:val="28"/>
                <w:szCs w:val="28"/>
              </w:rPr>
              <m:t>T</m:t>
            </m:r>
          </m:e>
        </m:acc>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c</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c-dwell</m:t>
                </m:r>
              </m:sub>
            </m:sSub>
          </m:den>
        </m:f>
      </m:oMath>
      <w:r w:rsidR="009055FE">
        <w:rPr>
          <w:rFonts w:ascii="Times New Roman" w:eastAsiaTheme="minorEastAsia" w:hAnsi="Times New Roman" w:cs="Times New Roman"/>
          <w:sz w:val="28"/>
          <w:szCs w:val="28"/>
        </w:rPr>
        <w:t xml:space="preserve">                                                                                                      </w:t>
      </w:r>
      <w:r w:rsidR="009055FE">
        <w:rPr>
          <w:rFonts w:ascii="Times New Roman" w:hAnsi="Times New Roman" w:cs="Times New Roman"/>
          <w:sz w:val="24"/>
          <w:szCs w:val="24"/>
        </w:rPr>
        <w:t>(</w:t>
      </w:r>
      <w:r w:rsidR="009055FE" w:rsidRPr="00DC0343">
        <w:rPr>
          <w:rFonts w:ascii="Times New Roman" w:hAnsi="Times New Roman" w:cs="Times New Roman"/>
          <w:sz w:val="24"/>
          <w:szCs w:val="24"/>
        </w:rPr>
        <w:t>III</w:t>
      </w:r>
      <w:r w:rsidR="009055FE">
        <w:rPr>
          <w:rFonts w:ascii="Times New Roman" w:hAnsi="Times New Roman" w:cs="Times New Roman"/>
          <w:sz w:val="24"/>
          <w:szCs w:val="24"/>
        </w:rPr>
        <w:t>.13)</w:t>
      </w:r>
    </w:p>
    <w:p w:rsidR="009055FE" w:rsidRDefault="009055FE" w:rsidP="00535305">
      <w:pPr>
        <w:autoSpaceDE w:val="0"/>
        <w:autoSpaceDN w:val="0"/>
        <w:adjustRightInd w:val="0"/>
        <w:spacing w:after="0"/>
        <w:jc w:val="both"/>
        <w:rPr>
          <w:rFonts w:ascii="Times New Roman" w:hAnsi="Times New Roman" w:cs="Times New Roman"/>
          <w:sz w:val="24"/>
          <w:szCs w:val="24"/>
        </w:rPr>
      </w:pPr>
    </w:p>
    <w:p w:rsidR="004C790C" w:rsidRDefault="004C790C" w:rsidP="00535305">
      <w:pPr>
        <w:autoSpaceDE w:val="0"/>
        <w:autoSpaceDN w:val="0"/>
        <w:adjustRightInd w:val="0"/>
        <w:spacing w:after="0"/>
        <w:jc w:val="both"/>
        <w:rPr>
          <w:rFonts w:ascii="Times New Roman" w:hAnsi="Times New Roman" w:cs="Times New Roman"/>
          <w:b/>
          <w:bCs/>
          <w:sz w:val="28"/>
          <w:szCs w:val="28"/>
        </w:rPr>
      </w:pPr>
    </w:p>
    <w:p w:rsidR="009055FE" w:rsidRDefault="009055FE" w:rsidP="000043C2">
      <w:pPr>
        <w:autoSpaceDE w:val="0"/>
        <w:autoSpaceDN w:val="0"/>
        <w:adjustRightInd w:val="0"/>
        <w:spacing w:after="0" w:line="360" w:lineRule="auto"/>
        <w:jc w:val="both"/>
        <w:rPr>
          <w:rFonts w:ascii="Times New Roman" w:hAnsi="Times New Roman" w:cs="Times New Roman"/>
          <w:b/>
          <w:bCs/>
          <w:sz w:val="28"/>
          <w:szCs w:val="28"/>
        </w:rPr>
      </w:pPr>
      <w:r w:rsidRPr="009055FE">
        <w:rPr>
          <w:rFonts w:ascii="Times New Roman" w:hAnsi="Times New Roman" w:cs="Times New Roman"/>
          <w:b/>
          <w:bCs/>
          <w:sz w:val="28"/>
          <w:szCs w:val="28"/>
        </w:rPr>
        <w:lastRenderedPageBreak/>
        <w:t xml:space="preserve">III.2.5. Le modèle approximé de Zeng et al du trafic (sans dimension) : </w:t>
      </w:r>
    </w:p>
    <w:p w:rsidR="009055FE" w:rsidRDefault="00272B92"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9055FE">
        <w:rPr>
          <w:rFonts w:ascii="TimesNewRomanPSMT" w:hAnsi="TimesNewRomanPSMT" w:cs="TimesNewRomanPSMT"/>
          <w:sz w:val="24"/>
          <w:szCs w:val="24"/>
        </w:rPr>
        <w:t>Le modèle de Zeng</w:t>
      </w:r>
      <w:r w:rsidR="00EB7E73">
        <w:rPr>
          <w:rFonts w:ascii="TimesNewRomanPSMT" w:hAnsi="TimesNewRomanPSMT" w:cs="TimesNewRomanPSMT"/>
          <w:sz w:val="24"/>
          <w:szCs w:val="24"/>
        </w:rPr>
        <w:t xml:space="preserve"> [1</w:t>
      </w:r>
      <w:r w:rsidR="00457686">
        <w:rPr>
          <w:rFonts w:ascii="TimesNewRomanPSMT" w:hAnsi="TimesNewRomanPSMT" w:cs="TimesNewRomanPSMT"/>
          <w:sz w:val="24"/>
          <w:szCs w:val="24"/>
        </w:rPr>
        <w:t>7</w:t>
      </w:r>
      <w:r w:rsidR="00EB7E73">
        <w:rPr>
          <w:rFonts w:ascii="TimesNewRomanPSMT" w:hAnsi="TimesNewRomanPSMT" w:cs="TimesNewRomanPSMT"/>
          <w:sz w:val="24"/>
          <w:szCs w:val="24"/>
        </w:rPr>
        <w:t>]</w:t>
      </w:r>
      <w:r w:rsidR="009055FE">
        <w:rPr>
          <w:rFonts w:ascii="TimesNewRomanPSMT" w:hAnsi="TimesNewRomanPSMT" w:cs="TimesNewRomanPSMT"/>
          <w:sz w:val="24"/>
          <w:szCs w:val="24"/>
        </w:rPr>
        <w:t xml:space="preserve"> et al est basé sur le modèle de </w:t>
      </w:r>
      <w:proofErr w:type="spellStart"/>
      <w:r w:rsidR="009055FE">
        <w:rPr>
          <w:rFonts w:ascii="TimesNewRomanPSMT" w:hAnsi="TimesNewRomanPSMT" w:cs="TimesNewRomanPSMT"/>
          <w:sz w:val="24"/>
          <w:szCs w:val="24"/>
        </w:rPr>
        <w:t>Xie</w:t>
      </w:r>
      <w:proofErr w:type="spellEnd"/>
      <w:r w:rsidR="009055FE">
        <w:rPr>
          <w:rFonts w:ascii="TimesNewRomanPSMT" w:hAnsi="TimesNewRomanPSMT" w:cs="TimesNewRomanPSMT"/>
          <w:sz w:val="24"/>
          <w:szCs w:val="24"/>
        </w:rPr>
        <w:t xml:space="preserve"> et </w:t>
      </w:r>
      <w:proofErr w:type="spellStart"/>
      <w:r w:rsidR="009055FE">
        <w:rPr>
          <w:rFonts w:ascii="TimesNewRomanPSMT" w:hAnsi="TimesNewRomanPSMT" w:cs="TimesNewRomanPSMT"/>
          <w:sz w:val="24"/>
          <w:szCs w:val="24"/>
        </w:rPr>
        <w:t>Kuek</w:t>
      </w:r>
      <w:proofErr w:type="spellEnd"/>
      <w:r w:rsidR="009055FE">
        <w:rPr>
          <w:rFonts w:ascii="TimesNewRomanPSMT" w:hAnsi="TimesNewRomanPSMT" w:cs="TimesNewRomanPSMT"/>
          <w:sz w:val="24"/>
          <w:szCs w:val="24"/>
        </w:rPr>
        <w:t>. Quand la probabilité de blocage des appels originaux et la probabilité de terminaison forcé</w:t>
      </w:r>
      <w:r w:rsidR="00373CD2">
        <w:rPr>
          <w:rFonts w:ascii="TimesNewRomanPSMT" w:hAnsi="TimesNewRomanPSMT" w:cs="TimesNewRomanPSMT"/>
          <w:sz w:val="24"/>
          <w:szCs w:val="24"/>
        </w:rPr>
        <w:t>e</w:t>
      </w:r>
      <w:r w:rsidR="009055FE">
        <w:rPr>
          <w:rFonts w:ascii="TimesNewRomanPSMT" w:hAnsi="TimesNewRomanPSMT" w:cs="TimesNewRomanPSMT"/>
          <w:sz w:val="24"/>
          <w:szCs w:val="24"/>
        </w:rPr>
        <w:t xml:space="preserve"> du transfert sont minimales, le nombre moyen de canaux occupés E [</w:t>
      </w:r>
      <w:r w:rsidR="009055FE">
        <w:rPr>
          <w:rFonts w:ascii="TimesNewRomanPS-ItalicMT" w:hAnsi="TimesNewRomanPS-ItalicMT" w:cs="TimesNewRomanPS-ItalicMT"/>
          <w:i/>
          <w:iCs/>
          <w:sz w:val="24"/>
          <w:szCs w:val="24"/>
        </w:rPr>
        <w:t>C</w:t>
      </w:r>
      <w:r w:rsidR="009055FE">
        <w:rPr>
          <w:rFonts w:ascii="TimesNewRomanPSMT" w:hAnsi="TimesNewRomanPSMT" w:cs="TimesNewRomanPSMT"/>
          <w:sz w:val="24"/>
          <w:szCs w:val="24"/>
        </w:rPr>
        <w:t xml:space="preserve">] est donné par : </w:t>
      </w:r>
    </w:p>
    <w:p w:rsidR="009055FE" w:rsidRDefault="009055FE" w:rsidP="009055FE">
      <w:pPr>
        <w:autoSpaceDE w:val="0"/>
        <w:autoSpaceDN w:val="0"/>
        <w:adjustRightInd w:val="0"/>
        <w:spacing w:after="0" w:line="240" w:lineRule="auto"/>
        <w:jc w:val="both"/>
        <w:rPr>
          <w:rFonts w:ascii="TimesNewRomanPSMT" w:hAnsi="TimesNewRomanPSMT" w:cs="TimesNewRomanPSMT"/>
          <w:sz w:val="24"/>
          <w:szCs w:val="24"/>
        </w:rPr>
      </w:pPr>
    </w:p>
    <w:p w:rsidR="004C790C" w:rsidRDefault="004C790C" w:rsidP="009055FE">
      <w:pPr>
        <w:autoSpaceDE w:val="0"/>
        <w:autoSpaceDN w:val="0"/>
        <w:adjustRightInd w:val="0"/>
        <w:spacing w:after="0" w:line="240" w:lineRule="auto"/>
        <w:jc w:val="both"/>
        <w:rPr>
          <w:rFonts w:ascii="TimesNewRomanPSMT" w:eastAsiaTheme="minorEastAsia" w:hAnsi="TimesNewRomanPSMT" w:cs="TimesNewRomanPSMT"/>
          <w:sz w:val="28"/>
          <w:szCs w:val="28"/>
        </w:rPr>
      </w:pPr>
    </w:p>
    <w:p w:rsidR="009055FE" w:rsidRDefault="009055FE" w:rsidP="00DE18C6">
      <w:pPr>
        <w:autoSpaceDE w:val="0"/>
        <w:autoSpaceDN w:val="0"/>
        <w:adjustRightInd w:val="0"/>
        <w:spacing w:after="0"/>
        <w:jc w:val="both"/>
        <w:rPr>
          <w:rFonts w:ascii="Times New Roman" w:hAnsi="Times New Roman" w:cs="Times New Roman"/>
          <w:sz w:val="24"/>
          <w:szCs w:val="24"/>
        </w:rPr>
      </w:pPr>
      <m:oMath>
        <m:r>
          <m:rPr>
            <m:sty m:val="p"/>
          </m:rPr>
          <w:rPr>
            <w:rFonts w:ascii="Cambria Math" w:hAnsi="Cambria Math" w:cs="TimesNewRomanPSMT"/>
            <w:sz w:val="28"/>
            <w:szCs w:val="28"/>
          </w:rPr>
          <m:t>Ε</m:t>
        </m:r>
        <m:d>
          <m:dPr>
            <m:begChr m:val="["/>
            <m:endChr m:val="]"/>
            <m:ctrlPr>
              <w:rPr>
                <w:rFonts w:ascii="Cambria Math" w:hAnsi="Cambria Math" w:cs="TimesNewRomanPSMT"/>
                <w:i/>
                <w:sz w:val="28"/>
                <w:szCs w:val="28"/>
              </w:rPr>
            </m:ctrlPr>
          </m:dPr>
          <m:e>
            <m:r>
              <w:rPr>
                <w:rFonts w:ascii="Cambria Math" w:hAnsi="Cambria Math" w:cs="TimesNewRomanPSMT"/>
                <w:sz w:val="28"/>
                <w:szCs w:val="28"/>
              </w:rPr>
              <m:t>∁</m:t>
            </m:r>
          </m:e>
        </m:d>
        <m:r>
          <m:rPr>
            <m:sty m:val="p"/>
          </m:rPr>
          <w:rPr>
            <w:rFonts w:ascii="Cambria Math" w:hAnsi="Cambria Math" w:cs="Cambria"/>
            <w:sz w:val="28"/>
            <w:szCs w:val="28"/>
          </w:rPr>
          <m:t>≈</m:t>
        </m:r>
        <m:f>
          <m:fPr>
            <m:ctrlPr>
              <w:rPr>
                <w:rFonts w:ascii="Cambria" w:hAnsi="Cambria" w:cs="Cambria"/>
                <w:sz w:val="28"/>
                <w:szCs w:val="28"/>
              </w:rPr>
            </m:ctrlPr>
          </m:fPr>
          <m:num>
            <m:sSub>
              <m:sSubPr>
                <m:ctrlPr>
                  <w:rPr>
                    <w:rFonts w:ascii="Cambria" w:hAnsi="Cambria" w:cs="Cambria"/>
                    <w:sz w:val="28"/>
                    <w:szCs w:val="28"/>
                  </w:rPr>
                </m:ctrlPr>
              </m:sSubPr>
              <m:e>
                <m:r>
                  <m:rPr>
                    <m:sty m:val="p"/>
                  </m:rPr>
                  <w:rPr>
                    <w:rFonts w:ascii="Cambria Math" w:hAnsi="Cambria Math" w:cs="Cambria"/>
                    <w:sz w:val="28"/>
                    <w:szCs w:val="28"/>
                  </w:rPr>
                  <m:t>λ</m:t>
                </m:r>
              </m:e>
              <m:sub>
                <m:r>
                  <m:rPr>
                    <m:sty m:val="p"/>
                  </m:rPr>
                  <w:rPr>
                    <w:rFonts w:ascii="Cambria" w:hAnsi="Cambria" w:cs="Cambria"/>
                    <w:sz w:val="28"/>
                    <w:szCs w:val="28"/>
                  </w:rPr>
                  <m:t>0</m:t>
                </m:r>
              </m:sub>
            </m:sSub>
            <m:r>
              <m:rPr>
                <m:sty m:val="p"/>
              </m:rPr>
              <w:rPr>
                <w:rFonts w:ascii="Cambria" w:hAnsi="Cambria" w:cs="Cambria"/>
                <w:sz w:val="28"/>
                <w:szCs w:val="28"/>
              </w:rPr>
              <m:t>+</m:t>
            </m:r>
            <m:sSub>
              <m:sSubPr>
                <m:ctrlPr>
                  <w:rPr>
                    <w:rFonts w:ascii="Cambria" w:hAnsi="Cambria" w:cs="Cambria"/>
                    <w:sz w:val="28"/>
                    <w:szCs w:val="28"/>
                  </w:rPr>
                </m:ctrlPr>
              </m:sSubPr>
              <m:e>
                <m:r>
                  <m:rPr>
                    <m:sty m:val="p"/>
                  </m:rPr>
                  <w:rPr>
                    <w:rFonts w:ascii="Cambria Math" w:hAnsi="Cambria Math" w:cs="Cambria"/>
                    <w:sz w:val="28"/>
                    <w:szCs w:val="28"/>
                  </w:rPr>
                  <m:t>λ</m:t>
                </m:r>
              </m:e>
              <m:sub>
                <m:r>
                  <m:rPr>
                    <m:sty m:val="p"/>
                  </m:rPr>
                  <w:rPr>
                    <w:rFonts w:ascii="Cambria" w:hAnsi="Cambria" w:cs="Cambria"/>
                    <w:sz w:val="28"/>
                    <w:szCs w:val="28"/>
                  </w:rPr>
                  <m:t>H</m:t>
                </m:r>
              </m:sub>
            </m:sSub>
          </m:num>
          <m:den>
            <m:r>
              <m:rPr>
                <m:sty m:val="p"/>
              </m:rPr>
              <w:rPr>
                <w:rFonts w:ascii="Cambria Math" w:hAnsi="Cambria Math" w:cs="Cambria"/>
                <w:sz w:val="28"/>
                <w:szCs w:val="28"/>
              </w:rPr>
              <m:t>μ</m:t>
            </m:r>
          </m:den>
        </m:f>
      </m:oMath>
      <w:r>
        <w:rPr>
          <w:rFonts w:ascii="TimesNewRomanPSMT" w:eastAsiaTheme="minorEastAsia" w:hAnsi="TimesNewRomanPSMT" w:cs="TimesNewRomanPSMT"/>
          <w:sz w:val="26"/>
          <w:szCs w:val="26"/>
        </w:rPr>
        <w:t xml:space="preserve">                                                                                                                   </w:t>
      </w:r>
      <w:r>
        <w:rPr>
          <w:rFonts w:ascii="Times New Roman" w:hAnsi="Times New Roman" w:cs="Times New Roman"/>
          <w:sz w:val="24"/>
          <w:szCs w:val="24"/>
        </w:rPr>
        <w:t>(</w:t>
      </w:r>
      <w:r w:rsidRPr="00DC0343">
        <w:rPr>
          <w:rFonts w:ascii="Times New Roman" w:hAnsi="Times New Roman" w:cs="Times New Roman"/>
          <w:sz w:val="24"/>
          <w:szCs w:val="24"/>
        </w:rPr>
        <w:t>III</w:t>
      </w:r>
      <w:r>
        <w:rPr>
          <w:rFonts w:ascii="Times New Roman" w:hAnsi="Times New Roman" w:cs="Times New Roman"/>
          <w:sz w:val="24"/>
          <w:szCs w:val="24"/>
        </w:rPr>
        <w:t>.14)</w:t>
      </w:r>
    </w:p>
    <w:p w:rsidR="004C790C" w:rsidRDefault="004C790C" w:rsidP="009055FE">
      <w:pPr>
        <w:autoSpaceDE w:val="0"/>
        <w:autoSpaceDN w:val="0"/>
        <w:adjustRightInd w:val="0"/>
        <w:spacing w:after="0" w:line="240" w:lineRule="auto"/>
        <w:jc w:val="both"/>
        <w:rPr>
          <w:rFonts w:ascii="TimesNewRomanPSMT" w:hAnsi="TimesNewRomanPSMT" w:cs="TimesNewRomanPSMT"/>
          <w:sz w:val="24"/>
          <w:szCs w:val="24"/>
        </w:rPr>
      </w:pPr>
    </w:p>
    <w:p w:rsidR="004C790C" w:rsidRDefault="004C790C" w:rsidP="009055FE">
      <w:pPr>
        <w:autoSpaceDE w:val="0"/>
        <w:autoSpaceDN w:val="0"/>
        <w:adjustRightInd w:val="0"/>
        <w:spacing w:after="0" w:line="240" w:lineRule="auto"/>
        <w:jc w:val="both"/>
        <w:rPr>
          <w:rFonts w:ascii="TimesNewRomanPSMT" w:hAnsi="TimesNewRomanPSMT" w:cs="TimesNewRomanPSMT"/>
          <w:sz w:val="24"/>
          <w:szCs w:val="24"/>
        </w:rPr>
      </w:pPr>
    </w:p>
    <w:p w:rsidR="009055FE" w:rsidRDefault="009055FE" w:rsidP="00DE18C6">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Où</w:t>
      </w:r>
    </w:p>
    <w:p w:rsidR="004C790C" w:rsidRDefault="004C790C" w:rsidP="009055FE">
      <w:pPr>
        <w:autoSpaceDE w:val="0"/>
        <w:autoSpaceDN w:val="0"/>
        <w:adjustRightInd w:val="0"/>
        <w:spacing w:after="0" w:line="240" w:lineRule="auto"/>
        <w:jc w:val="both"/>
        <w:rPr>
          <w:rFonts w:ascii="TimesNewRomanPSMT" w:hAnsi="TimesNewRomanPSMT" w:cs="TimesNewRomanPSMT"/>
          <w:sz w:val="24"/>
          <w:szCs w:val="24"/>
        </w:rPr>
      </w:pPr>
    </w:p>
    <w:p w:rsidR="009055FE" w:rsidRDefault="009055FE" w:rsidP="000043C2">
      <w:pPr>
        <w:autoSpaceDE w:val="0"/>
        <w:autoSpaceDN w:val="0"/>
        <w:adjustRightInd w:val="0"/>
        <w:spacing w:after="0" w:line="360" w:lineRule="auto"/>
        <w:jc w:val="both"/>
        <w:rPr>
          <w:rFonts w:ascii="TimesNewRomanPSMT" w:eastAsiaTheme="minorEastAsia" w:hAnsi="TimesNewRomanPSMT" w:cs="TimesNewRomanPSMT"/>
          <w:sz w:val="24"/>
          <w:szCs w:val="24"/>
        </w:rPr>
      </w:pPr>
      <m:oMath>
        <m:r>
          <w:rPr>
            <w:rFonts w:ascii="Cambria Math" w:hAnsi="Cambria Math" w:cs="TimesNewRomanPSMT"/>
            <w:sz w:val="24"/>
            <w:szCs w:val="24"/>
          </w:rPr>
          <m:t>1/μ</m:t>
        </m:r>
      </m:oMath>
      <w:r>
        <w:rPr>
          <w:rFonts w:ascii="TimesNewRomanPSMT" w:eastAsiaTheme="minorEastAsia" w:hAnsi="TimesNewRomanPSMT" w:cs="TimesNewRomanPSMT"/>
          <w:sz w:val="24"/>
          <w:szCs w:val="24"/>
        </w:rPr>
        <w:t xml:space="preserve"> : Est le temps moyen d’occupation du canal dans la cellule. </w:t>
      </w:r>
    </w:p>
    <w:p w:rsidR="009055FE" w:rsidRDefault="009055FE" w:rsidP="000043C2">
      <w:pPr>
        <w:autoSpaceDE w:val="0"/>
        <w:autoSpaceDN w:val="0"/>
        <w:adjustRightInd w:val="0"/>
        <w:spacing w:after="0" w:line="360" w:lineRule="auto"/>
        <w:jc w:val="both"/>
        <w:rPr>
          <w:rFonts w:ascii="Times New Roman" w:hAnsi="Times New Roman" w:cs="Times New Roman"/>
          <w:sz w:val="24"/>
          <w:szCs w:val="24"/>
        </w:rPr>
      </w:pPr>
      <w:r>
        <w:rPr>
          <w:rFonts w:ascii="TimesNewRomanPSMT" w:eastAsiaTheme="minorEastAsia" w:hAnsi="TimesNewRomanPSMT" w:cs="TimesNewRomanPSMT"/>
          <w:sz w:val="24"/>
          <w:szCs w:val="24"/>
        </w:rPr>
        <w:t xml:space="preserve">              </w:t>
      </w:r>
      <w:r w:rsidR="004C790C">
        <w:rPr>
          <w:rFonts w:ascii="TimesNewRomanPSMT" w:eastAsiaTheme="minorEastAsia" w:hAnsi="TimesNewRomanPSMT" w:cs="TimesNewRomanPSMT"/>
          <w:sz w:val="24"/>
          <w:szCs w:val="24"/>
        </w:rPr>
        <w:t xml:space="preserve">   </w:t>
      </w:r>
      <w:r>
        <w:rPr>
          <w:rFonts w:ascii="TimesNewRomanPSMT" w:eastAsiaTheme="minorEastAsia" w:hAnsi="TimesNewRomanPSMT" w:cs="TimesNewRomanPSMT"/>
          <w:sz w:val="24"/>
          <w:szCs w:val="24"/>
        </w:rPr>
        <w:t xml:space="preserve">Par </w:t>
      </w:r>
      <w:r w:rsidRPr="009055FE">
        <w:rPr>
          <w:rFonts w:ascii="Times New Roman" w:hAnsi="Times New Roman" w:cs="Times New Roman"/>
          <w:sz w:val="24"/>
          <w:szCs w:val="24"/>
        </w:rPr>
        <w:t xml:space="preserve">conséquent, le taux des arrivées des </w:t>
      </w:r>
      <w:proofErr w:type="spellStart"/>
      <w:r w:rsidRPr="009055FE">
        <w:rPr>
          <w:rFonts w:ascii="Times New Roman" w:hAnsi="Times New Roman" w:cs="Times New Roman"/>
          <w:sz w:val="24"/>
          <w:szCs w:val="24"/>
        </w:rPr>
        <w:t>Handovers</w:t>
      </w:r>
      <w:proofErr w:type="spellEnd"/>
      <w:r w:rsidRPr="009055FE">
        <w:rPr>
          <w:rFonts w:ascii="Times New Roman" w:hAnsi="Times New Roman" w:cs="Times New Roman"/>
          <w:sz w:val="24"/>
          <w:szCs w:val="24"/>
        </w:rPr>
        <w:t xml:space="preserve"> est :</w:t>
      </w:r>
    </w:p>
    <w:p w:rsidR="004C790C" w:rsidRDefault="004C790C" w:rsidP="009055FE">
      <w:pPr>
        <w:autoSpaceDE w:val="0"/>
        <w:autoSpaceDN w:val="0"/>
        <w:adjustRightInd w:val="0"/>
        <w:spacing w:after="0" w:line="240" w:lineRule="auto"/>
        <w:jc w:val="both"/>
        <w:rPr>
          <w:rFonts w:ascii="Times New Roman" w:eastAsiaTheme="minorEastAsia" w:hAnsi="Times New Roman" w:cs="Times New Roman"/>
          <w:sz w:val="28"/>
          <w:szCs w:val="28"/>
        </w:rPr>
      </w:pPr>
    </w:p>
    <w:p w:rsidR="009055FE" w:rsidRDefault="00461936" w:rsidP="009055FE">
      <w:pPr>
        <w:autoSpaceDE w:val="0"/>
        <w:autoSpaceDN w:val="0"/>
        <w:adjustRightInd w:val="0"/>
        <w:spacing w:after="0" w:line="240" w:lineRule="auto"/>
        <w:jc w:val="both"/>
        <w:rPr>
          <w:rFonts w:ascii="Times New Roman" w:hAnsi="Times New Roman" w:cs="Times New Roman"/>
          <w:sz w:val="24"/>
          <w:szCs w:val="24"/>
        </w:rPr>
      </w:pPr>
      <m:oMath>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 xml:space="preserve">H ≈ </m:t>
            </m:r>
            <m:f>
              <m:fPr>
                <m:ctrlPr>
                  <w:rPr>
                    <w:rFonts w:ascii="Cambria Math" w:hAnsi="Cambria Math" w:cs="TimesNewRomanPSMT"/>
                    <w:i/>
                    <w:sz w:val="28"/>
                    <w:szCs w:val="28"/>
                  </w:rPr>
                </m:ctrlPr>
              </m:fPr>
              <m:num>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c-dwell</m:t>
                    </m:r>
                  </m:sub>
                </m:sSub>
              </m:num>
              <m:den>
                <m:sSub>
                  <m:sSubPr>
                    <m:ctrlPr>
                      <w:rPr>
                        <w:rFonts w:ascii="Cambria Math" w:hAnsi="Cambria Math" w:cs="TimesNewRomanPSMT"/>
                        <w:i/>
                        <w:sz w:val="28"/>
                        <w:szCs w:val="28"/>
                      </w:rPr>
                    </m:ctrlPr>
                  </m:sSubPr>
                  <m:e>
                    <m:r>
                      <w:rPr>
                        <w:rFonts w:ascii="Cambria Math" w:hAnsi="Cambria Math" w:cs="TimesNewRomanPSMT"/>
                        <w:sz w:val="28"/>
                        <w:szCs w:val="28"/>
                      </w:rPr>
                      <m:t>μ</m:t>
                    </m:r>
                  </m:e>
                  <m:sub>
                    <m:r>
                      <w:rPr>
                        <w:rFonts w:ascii="Cambria Math" w:hAnsi="Cambria Math" w:cs="TimesNewRomanPSMT"/>
                        <w:sz w:val="28"/>
                        <w:szCs w:val="28"/>
                      </w:rPr>
                      <m:t>c</m:t>
                    </m:r>
                  </m:sub>
                </m:sSub>
              </m:den>
            </m:f>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0</m:t>
                </m:r>
              </m:sub>
            </m:sSub>
          </m:sub>
        </m:sSub>
      </m:oMath>
      <w:r w:rsidR="009055FE" w:rsidRPr="00565646">
        <w:rPr>
          <w:rFonts w:ascii="TimesNewRomanPSMT" w:eastAsiaTheme="minorEastAsia" w:hAnsi="TimesNewRomanPSMT" w:cs="TimesNewRomanPSMT"/>
          <w:sz w:val="28"/>
          <w:szCs w:val="28"/>
        </w:rPr>
        <w:t xml:space="preserve"> </w:t>
      </w:r>
      <w:r w:rsidR="00565646" w:rsidRPr="00565646">
        <w:rPr>
          <w:rFonts w:ascii="TimesNewRomanPSMT" w:eastAsiaTheme="minorEastAsia" w:hAnsi="TimesNewRomanPSMT" w:cs="TimesNewRomanPSMT"/>
          <w:sz w:val="28"/>
          <w:szCs w:val="28"/>
        </w:rPr>
        <w:t xml:space="preserve"> </w:t>
      </w:r>
      <w:r w:rsidR="00565646">
        <w:rPr>
          <w:rFonts w:ascii="TimesNewRomanPSMT" w:eastAsiaTheme="minorEastAsia" w:hAnsi="TimesNewRomanPSMT" w:cs="TimesNewRomanPSMT"/>
          <w:sz w:val="28"/>
          <w:szCs w:val="28"/>
        </w:rPr>
        <w:t xml:space="preserve">                                                                                                       </w:t>
      </w:r>
      <w:r w:rsidR="00565646">
        <w:rPr>
          <w:rFonts w:ascii="Times New Roman" w:hAnsi="Times New Roman" w:cs="Times New Roman"/>
          <w:sz w:val="24"/>
          <w:szCs w:val="24"/>
        </w:rPr>
        <w:t>(</w:t>
      </w:r>
      <w:r w:rsidR="00565646" w:rsidRPr="00DC0343">
        <w:rPr>
          <w:rFonts w:ascii="Times New Roman" w:hAnsi="Times New Roman" w:cs="Times New Roman"/>
          <w:sz w:val="24"/>
          <w:szCs w:val="24"/>
        </w:rPr>
        <w:t>III</w:t>
      </w:r>
      <w:r w:rsidR="00565646">
        <w:rPr>
          <w:rFonts w:ascii="Times New Roman" w:hAnsi="Times New Roman" w:cs="Times New Roman"/>
          <w:sz w:val="24"/>
          <w:szCs w:val="24"/>
        </w:rPr>
        <w:t>.15)</w:t>
      </w:r>
    </w:p>
    <w:p w:rsidR="00264DC6" w:rsidRDefault="00264DC6" w:rsidP="002F2F80">
      <w:pPr>
        <w:autoSpaceDE w:val="0"/>
        <w:autoSpaceDN w:val="0"/>
        <w:adjustRightInd w:val="0"/>
        <w:spacing w:after="0"/>
        <w:jc w:val="both"/>
        <w:rPr>
          <w:rFonts w:ascii="Times New Roman" w:hAnsi="Times New Roman" w:cs="Times New Roman"/>
          <w:b/>
          <w:bCs/>
          <w:sz w:val="32"/>
          <w:szCs w:val="32"/>
        </w:rPr>
      </w:pPr>
    </w:p>
    <w:p w:rsidR="00D05420" w:rsidRDefault="00D05420" w:rsidP="002F2F80">
      <w:pPr>
        <w:autoSpaceDE w:val="0"/>
        <w:autoSpaceDN w:val="0"/>
        <w:adjustRightInd w:val="0"/>
        <w:spacing w:after="0"/>
        <w:jc w:val="both"/>
        <w:rPr>
          <w:rFonts w:ascii="Times New Roman" w:hAnsi="Times New Roman" w:cs="Times New Roman"/>
          <w:b/>
          <w:bCs/>
          <w:sz w:val="32"/>
          <w:szCs w:val="32"/>
        </w:rPr>
      </w:pPr>
    </w:p>
    <w:p w:rsidR="00B97FA1" w:rsidRDefault="002C21C7"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32"/>
          <w:szCs w:val="32"/>
        </w:rPr>
        <w:t>III.3. Gestion des Requêtes du</w:t>
      </w:r>
      <w:r w:rsidR="00B97FA1" w:rsidRPr="00B97FA1">
        <w:rPr>
          <w:rFonts w:ascii="Times New Roman" w:hAnsi="Times New Roman" w:cs="Times New Roman"/>
          <w:b/>
          <w:bCs/>
          <w:sz w:val="32"/>
          <w:szCs w:val="32"/>
        </w:rPr>
        <w:t xml:space="preserve"> Handover :</w:t>
      </w:r>
      <w:r w:rsidR="00B97FA1">
        <w:rPr>
          <w:rFonts w:ascii="Times New Roman" w:hAnsi="Times New Roman" w:cs="Times New Roman"/>
          <w:b/>
          <w:bCs/>
          <w:sz w:val="32"/>
          <w:szCs w:val="32"/>
        </w:rPr>
        <w:t xml:space="preserve"> </w:t>
      </w:r>
    </w:p>
    <w:p w:rsidR="00B97FA1" w:rsidRPr="00B97FA1" w:rsidRDefault="00B97FA1"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40"/>
          <w:szCs w:val="40"/>
        </w:rPr>
        <w:t xml:space="preserve">  </w:t>
      </w:r>
      <w:r w:rsidR="00272B92">
        <w:rPr>
          <w:rFonts w:ascii="Times New Roman" w:hAnsi="Times New Roman" w:cs="Times New Roman"/>
          <w:b/>
          <w:bCs/>
          <w:sz w:val="40"/>
          <w:szCs w:val="40"/>
        </w:rPr>
        <w:t xml:space="preserve">  </w:t>
      </w:r>
      <w:r w:rsidRPr="00B97FA1">
        <w:rPr>
          <w:rFonts w:ascii="Times New Roman" w:hAnsi="Times New Roman" w:cs="Times New Roman"/>
          <w:b/>
          <w:bCs/>
          <w:sz w:val="40"/>
          <w:szCs w:val="40"/>
        </w:rPr>
        <w:t>D</w:t>
      </w:r>
      <w:r w:rsidRPr="00B97FA1">
        <w:rPr>
          <w:rFonts w:ascii="Times New Roman" w:hAnsi="Times New Roman" w:cs="Times New Roman"/>
          <w:sz w:val="24"/>
          <w:szCs w:val="24"/>
        </w:rPr>
        <w:t>ans le système mobile cellulaire, la terminaison forcée de l’appel est un évènement qui gêne les utilisateurs. Par conséquent, les concepteurs de système ont tendance à diminuer la probabilité d’avoir une terminaison forcée. Cette dernière est due à des erreurs de propagation et des échecs du Handover.</w:t>
      </w:r>
    </w:p>
    <w:p w:rsidR="00B97FA1" w:rsidRDefault="00B97FA1" w:rsidP="000043C2">
      <w:pPr>
        <w:autoSpaceDE w:val="0"/>
        <w:autoSpaceDN w:val="0"/>
        <w:adjustRightInd w:val="0"/>
        <w:spacing w:after="0" w:line="360" w:lineRule="auto"/>
        <w:jc w:val="both"/>
        <w:rPr>
          <w:rFonts w:ascii="Times New Roman" w:hAnsi="Times New Roman" w:cs="Times New Roman"/>
          <w:sz w:val="24"/>
          <w:szCs w:val="24"/>
        </w:rPr>
      </w:pPr>
      <w:r w:rsidRPr="00B97FA1">
        <w:rPr>
          <w:rFonts w:ascii="Times New Roman" w:hAnsi="Times New Roman" w:cs="Times New Roman"/>
          <w:sz w:val="24"/>
          <w:szCs w:val="24"/>
        </w:rPr>
        <w:t>Comme la terminaison forcée de l'appel établi est beaucoup moins souhaitable que le rejet d'une requête de nouvelle connexion, le réseau mobile doit assigner aux requêtes Handover une priorité supérieure aux requêtes de nouvelles connexions. Dans ce but, plusieurs stratégies ont été élaborées</w:t>
      </w:r>
      <w:r>
        <w:rPr>
          <w:rFonts w:ascii="Times New Roman" w:hAnsi="Times New Roman" w:cs="Times New Roman"/>
          <w:sz w:val="24"/>
          <w:szCs w:val="24"/>
        </w:rPr>
        <w:t>.</w:t>
      </w:r>
    </w:p>
    <w:p w:rsidR="002F2F80" w:rsidRDefault="002F2F80" w:rsidP="00B97FA1">
      <w:pPr>
        <w:autoSpaceDE w:val="0"/>
        <w:autoSpaceDN w:val="0"/>
        <w:adjustRightInd w:val="0"/>
        <w:spacing w:after="0" w:line="240" w:lineRule="auto"/>
        <w:jc w:val="both"/>
        <w:rPr>
          <w:rFonts w:ascii="Times New Roman" w:hAnsi="Times New Roman" w:cs="Times New Roman"/>
          <w:sz w:val="24"/>
          <w:szCs w:val="24"/>
        </w:rPr>
      </w:pPr>
    </w:p>
    <w:p w:rsidR="002F2F80" w:rsidRDefault="002F2F80" w:rsidP="000043C2">
      <w:pPr>
        <w:autoSpaceDE w:val="0"/>
        <w:autoSpaceDN w:val="0"/>
        <w:adjustRightInd w:val="0"/>
        <w:spacing w:after="0" w:line="360" w:lineRule="auto"/>
        <w:jc w:val="both"/>
        <w:rPr>
          <w:rFonts w:ascii="Times New Roman" w:hAnsi="Times New Roman" w:cs="Times New Roman"/>
          <w:b/>
          <w:bCs/>
          <w:sz w:val="28"/>
          <w:szCs w:val="28"/>
        </w:rPr>
      </w:pPr>
      <w:r w:rsidRPr="002F2F80">
        <w:rPr>
          <w:rFonts w:ascii="Times New Roman" w:hAnsi="Times New Roman" w:cs="Times New Roman"/>
          <w:b/>
          <w:bCs/>
          <w:sz w:val="28"/>
          <w:szCs w:val="28"/>
        </w:rPr>
        <w:t xml:space="preserve">III.3.1. Stratégie de non priorité « Non </w:t>
      </w:r>
      <w:proofErr w:type="spellStart"/>
      <w:r w:rsidRPr="002F2F80">
        <w:rPr>
          <w:rFonts w:ascii="Times New Roman" w:hAnsi="Times New Roman" w:cs="Times New Roman"/>
          <w:b/>
          <w:bCs/>
          <w:sz w:val="28"/>
          <w:szCs w:val="28"/>
        </w:rPr>
        <w:t>Prioritized</w:t>
      </w:r>
      <w:proofErr w:type="spellEnd"/>
      <w:r w:rsidRPr="002F2F80">
        <w:rPr>
          <w:rFonts w:ascii="Times New Roman" w:hAnsi="Times New Roman" w:cs="Times New Roman"/>
          <w:b/>
          <w:bCs/>
          <w:sz w:val="28"/>
          <w:szCs w:val="28"/>
        </w:rPr>
        <w:t xml:space="preserve"> </w:t>
      </w:r>
      <w:proofErr w:type="spellStart"/>
      <w:r w:rsidRPr="002F2F80">
        <w:rPr>
          <w:rFonts w:ascii="Times New Roman" w:hAnsi="Times New Roman" w:cs="Times New Roman"/>
          <w:b/>
          <w:bCs/>
          <w:sz w:val="28"/>
          <w:szCs w:val="28"/>
        </w:rPr>
        <w:t>Scheme</w:t>
      </w:r>
      <w:proofErr w:type="spellEnd"/>
      <w:r w:rsidRPr="002F2F80">
        <w:rPr>
          <w:rFonts w:ascii="Times New Roman" w:hAnsi="Times New Roman" w:cs="Times New Roman"/>
          <w:b/>
          <w:bCs/>
          <w:sz w:val="28"/>
          <w:szCs w:val="28"/>
        </w:rPr>
        <w:t xml:space="preserve"> NPS »</w:t>
      </w:r>
    </w:p>
    <w:p w:rsidR="002F2F80" w:rsidRPr="002F2F80" w:rsidRDefault="002F2F80" w:rsidP="000043C2">
      <w:pPr>
        <w:autoSpaceDE w:val="0"/>
        <w:autoSpaceDN w:val="0"/>
        <w:adjustRightInd w:val="0"/>
        <w:spacing w:after="0" w:line="360" w:lineRule="auto"/>
        <w:jc w:val="both"/>
        <w:rPr>
          <w:rFonts w:ascii="Times New Roman" w:hAnsi="Times New Roman" w:cs="Times New Roman"/>
          <w:b/>
          <w:bCs/>
          <w:sz w:val="24"/>
          <w:szCs w:val="24"/>
        </w:rPr>
      </w:pPr>
      <w:r w:rsidRPr="002F2F80">
        <w:rPr>
          <w:rFonts w:ascii="Times New Roman" w:hAnsi="Times New Roman" w:cs="Times New Roman"/>
          <w:b/>
          <w:bCs/>
          <w:sz w:val="24"/>
          <w:szCs w:val="24"/>
        </w:rPr>
        <w:t>III.3.1.1. Mécanisme</w:t>
      </w:r>
      <w:r>
        <w:rPr>
          <w:rFonts w:ascii="Times New Roman" w:hAnsi="Times New Roman" w:cs="Times New Roman"/>
          <w:b/>
          <w:bCs/>
          <w:sz w:val="24"/>
          <w:szCs w:val="24"/>
        </w:rPr>
        <w:t> :</w:t>
      </w:r>
    </w:p>
    <w:p w:rsidR="002F2F80" w:rsidRDefault="00272B92" w:rsidP="000043C2">
      <w:pPr>
        <w:autoSpaceDE w:val="0"/>
        <w:autoSpaceDN w:val="0"/>
        <w:adjustRightInd w:val="0"/>
        <w:spacing w:after="0" w:line="360" w:lineRule="auto"/>
        <w:jc w:val="both"/>
        <w:rPr>
          <w:rFonts w:ascii="TimesNewRomanPS-ItalicMT" w:hAnsi="TimesNewRomanPS-ItalicMT" w:cs="TimesNewRomanPS-ItalicMT"/>
          <w:sz w:val="24"/>
          <w:szCs w:val="24"/>
        </w:rPr>
      </w:pPr>
      <w:r>
        <w:rPr>
          <w:rFonts w:ascii="TimesNewRomanPSMT" w:hAnsi="TimesNewRomanPSMT" w:cs="TimesNewRomanPSMT"/>
          <w:sz w:val="24"/>
          <w:szCs w:val="24"/>
        </w:rPr>
        <w:t xml:space="preserve">      </w:t>
      </w:r>
      <w:r w:rsidR="002F2F80">
        <w:rPr>
          <w:rFonts w:ascii="TimesNewRomanPSMT" w:hAnsi="TimesNewRomanPSMT" w:cs="TimesNewRomanPSMT"/>
          <w:sz w:val="24"/>
          <w:szCs w:val="24"/>
        </w:rPr>
        <w:t>Avec la stratégie de non priorité, les requêtes du Handover sont traitées de la même manière que les appels originaux</w:t>
      </w:r>
      <w:r w:rsidR="00DD5321">
        <w:rPr>
          <w:rFonts w:ascii="TimesNewRomanPSMT" w:hAnsi="TimesNewRomanPSMT" w:cs="TimesNewRomanPSMT"/>
          <w:sz w:val="24"/>
          <w:szCs w:val="24"/>
        </w:rPr>
        <w:t xml:space="preserve"> [1</w:t>
      </w:r>
      <w:r w:rsidR="00457686">
        <w:rPr>
          <w:rFonts w:ascii="TimesNewRomanPSMT" w:hAnsi="TimesNewRomanPSMT" w:cs="TimesNewRomanPSMT"/>
          <w:sz w:val="24"/>
          <w:szCs w:val="24"/>
        </w:rPr>
        <w:t>8</w:t>
      </w:r>
      <w:r w:rsidR="00DD5321">
        <w:rPr>
          <w:rFonts w:ascii="TimesNewRomanPSMT" w:hAnsi="TimesNewRomanPSMT" w:cs="TimesNewRomanPSMT"/>
          <w:sz w:val="24"/>
          <w:szCs w:val="24"/>
        </w:rPr>
        <w:t>]</w:t>
      </w:r>
      <w:r w:rsidR="002F2F80">
        <w:rPr>
          <w:rFonts w:ascii="TimesNewRomanPSMT" w:hAnsi="TimesNewRomanPSMT" w:cs="TimesNewRomanPSMT"/>
          <w:sz w:val="24"/>
          <w:szCs w:val="24"/>
        </w:rPr>
        <w:t>. C’est pourquoi, la probabilité de blocage du Handover est égale à la probabilité de blocage de nouvel appel. Le modèle de système est montré dans la figure</w:t>
      </w:r>
      <w:r w:rsidR="002F2F80" w:rsidRPr="002F2F80">
        <w:rPr>
          <w:rFonts w:ascii="Times New Roman" w:hAnsi="Times New Roman" w:cs="Times New Roman"/>
          <w:b/>
          <w:bCs/>
          <w:sz w:val="28"/>
          <w:szCs w:val="28"/>
        </w:rPr>
        <w:t xml:space="preserve"> </w:t>
      </w:r>
      <w:r w:rsidR="002F2F80" w:rsidRPr="002F2F80">
        <w:rPr>
          <w:rFonts w:ascii="Times New Roman" w:hAnsi="Times New Roman" w:cs="Times New Roman"/>
          <w:sz w:val="24"/>
          <w:szCs w:val="24"/>
        </w:rPr>
        <w:t>III</w:t>
      </w:r>
      <w:r w:rsidR="002F2F80">
        <w:rPr>
          <w:rFonts w:ascii="TimesNewRomanPS-ItalicMT" w:hAnsi="TimesNewRomanPS-ItalicMT" w:cs="TimesNewRomanPS-ItalicMT"/>
          <w:sz w:val="24"/>
          <w:szCs w:val="24"/>
        </w:rPr>
        <w:t>.1.</w:t>
      </w:r>
      <w:r w:rsidR="000D374E">
        <w:rPr>
          <w:rFonts w:ascii="TimesNewRomanPS-ItalicMT" w:hAnsi="TimesNewRomanPS-ItalicMT" w:cs="TimesNewRomanPS-ItalicMT"/>
          <w:sz w:val="24"/>
          <w:szCs w:val="24"/>
        </w:rPr>
        <w:t xml:space="preserve"> </w:t>
      </w:r>
    </w:p>
    <w:p w:rsidR="000D374E" w:rsidRDefault="000D374E" w:rsidP="002F2F80">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lastRenderedPageBreak/>
        <w:t xml:space="preserve">                                      </w:t>
      </w:r>
      <w:r>
        <w:rPr>
          <w:rFonts w:ascii="TimesNewRomanPSMT" w:hAnsi="TimesNewRomanPSMT" w:cs="TimesNewRomanPSMT"/>
          <w:noProof/>
          <w:sz w:val="24"/>
          <w:szCs w:val="24"/>
          <w:lang w:eastAsia="fr-FR"/>
        </w:rPr>
        <w:drawing>
          <wp:inline distT="0" distB="0" distL="0" distR="0">
            <wp:extent cx="2843419" cy="2032275"/>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2845614" cy="2033844"/>
                    </a:xfrm>
                    <a:prstGeom prst="rect">
                      <a:avLst/>
                    </a:prstGeom>
                    <a:noFill/>
                    <a:ln w="9525">
                      <a:noFill/>
                      <a:miter lim="800000"/>
                      <a:headEnd/>
                      <a:tailEnd/>
                    </a:ln>
                  </pic:spPr>
                </pic:pic>
              </a:graphicData>
            </a:graphic>
          </wp:inline>
        </w:drawing>
      </w:r>
    </w:p>
    <w:p w:rsidR="000D374E" w:rsidRDefault="000D374E" w:rsidP="000043C2">
      <w:pPr>
        <w:autoSpaceDE w:val="0"/>
        <w:autoSpaceDN w:val="0"/>
        <w:adjustRightInd w:val="0"/>
        <w:spacing w:after="0" w:line="360" w:lineRule="auto"/>
        <w:jc w:val="both"/>
        <w:rPr>
          <w:rFonts w:ascii="Times New Roman" w:hAnsi="Times New Roman" w:cs="Times New Roman"/>
          <w:sz w:val="24"/>
          <w:szCs w:val="24"/>
        </w:rPr>
      </w:pPr>
      <w:r>
        <w:rPr>
          <w:rFonts w:ascii="TimesNewRomanPSMT" w:hAnsi="TimesNewRomanPSMT" w:cs="TimesNewRomanPSMT"/>
          <w:sz w:val="24"/>
          <w:szCs w:val="24"/>
        </w:rPr>
        <w:t xml:space="preserve">                                                 </w:t>
      </w:r>
      <w:r w:rsidRPr="000D374E">
        <w:rPr>
          <w:rFonts w:ascii="TimesNewRomanPSMT" w:hAnsi="TimesNewRomanPSMT" w:cs="TimesNewRomanPSMT"/>
          <w:b/>
          <w:bCs/>
          <w:sz w:val="24"/>
          <w:szCs w:val="24"/>
        </w:rPr>
        <w:t xml:space="preserve">Fig. </w:t>
      </w:r>
      <w:r w:rsidRPr="000D374E">
        <w:rPr>
          <w:rFonts w:ascii="Times New Roman" w:hAnsi="Times New Roman" w:cs="Times New Roman"/>
          <w:b/>
          <w:bCs/>
          <w:sz w:val="24"/>
          <w:szCs w:val="24"/>
        </w:rPr>
        <w:t>III</w:t>
      </w:r>
      <w:r w:rsidRPr="000D374E">
        <w:rPr>
          <w:rFonts w:ascii="TimesNewRomanPS-ItalicMT" w:hAnsi="TimesNewRomanPS-ItalicMT" w:cs="TimesNewRomanPS-ItalicMT"/>
          <w:b/>
          <w:bCs/>
          <w:sz w:val="24"/>
          <w:szCs w:val="24"/>
        </w:rPr>
        <w:t xml:space="preserve">.1 : </w:t>
      </w:r>
      <w:r w:rsidRPr="000D374E">
        <w:rPr>
          <w:rFonts w:ascii="Times New Roman" w:hAnsi="Times New Roman" w:cs="Times New Roman"/>
          <w:sz w:val="24"/>
          <w:szCs w:val="24"/>
        </w:rPr>
        <w:t>modèle de cellule</w:t>
      </w:r>
    </w:p>
    <w:p w:rsidR="000D374E" w:rsidRDefault="000D374E" w:rsidP="002F2F80">
      <w:pPr>
        <w:autoSpaceDE w:val="0"/>
        <w:autoSpaceDN w:val="0"/>
        <w:adjustRightInd w:val="0"/>
        <w:spacing w:after="0"/>
        <w:jc w:val="both"/>
        <w:rPr>
          <w:rFonts w:ascii="Times New Roman" w:hAnsi="Times New Roman" w:cs="Times New Roman"/>
          <w:sz w:val="24"/>
          <w:szCs w:val="24"/>
        </w:rPr>
      </w:pPr>
    </w:p>
    <w:p w:rsidR="000D374E" w:rsidRDefault="003D6492" w:rsidP="000043C2">
      <w:pPr>
        <w:autoSpaceDE w:val="0"/>
        <w:autoSpaceDN w:val="0"/>
        <w:adjustRightInd w:val="0"/>
        <w:spacing w:after="0" w:line="360" w:lineRule="auto"/>
        <w:jc w:val="both"/>
        <w:rPr>
          <w:rFonts w:ascii="Times New Roman" w:hAnsi="Times New Roman" w:cs="Times New Roman"/>
          <w:b/>
          <w:bCs/>
          <w:sz w:val="24"/>
          <w:szCs w:val="24"/>
        </w:rPr>
      </w:pPr>
      <w:r w:rsidRPr="003D6492">
        <w:rPr>
          <w:rFonts w:ascii="Times New Roman" w:hAnsi="Times New Roman" w:cs="Times New Roman"/>
          <w:b/>
          <w:bCs/>
          <w:sz w:val="24"/>
          <w:szCs w:val="24"/>
        </w:rPr>
        <w:t>III.3.1.2. Calcul analytique</w:t>
      </w:r>
      <w:r>
        <w:rPr>
          <w:rFonts w:ascii="Times New Roman" w:hAnsi="Times New Roman" w:cs="Times New Roman"/>
          <w:b/>
          <w:bCs/>
          <w:sz w:val="24"/>
          <w:szCs w:val="24"/>
        </w:rPr>
        <w:t> :</w:t>
      </w:r>
    </w:p>
    <w:p w:rsidR="003D6492" w:rsidRDefault="00272B92"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3D6492">
        <w:rPr>
          <w:rFonts w:ascii="TimesNewRomanPSMT" w:hAnsi="TimesNewRomanPSMT" w:cs="TimesNewRomanPSMT"/>
          <w:sz w:val="24"/>
          <w:szCs w:val="24"/>
        </w:rPr>
        <w:t xml:space="preserve">Dans tout ce qui suit, nous considérons que l'arrivée des nouveaux appels forme un processus de poisson avec une moyenne </w:t>
      </w:r>
      <w:r w:rsidR="003D6492">
        <w:rPr>
          <w:rFonts w:ascii="SymbolMT" w:hAnsi="TimesNewRomanPSMT" w:cs="SymbolMT" w:hint="cs"/>
          <w:sz w:val="25"/>
          <w:szCs w:val="25"/>
        </w:rPr>
        <w:t>λ</w:t>
      </w:r>
      <w:r w:rsidR="003D6492">
        <w:rPr>
          <w:rFonts w:ascii="SymbolMT" w:hAnsi="TimesNewRomanPSMT" w:cs="SymbolMT"/>
          <w:sz w:val="25"/>
          <w:szCs w:val="25"/>
        </w:rPr>
        <w:t>.</w:t>
      </w:r>
      <w:r w:rsidR="003D6492" w:rsidRPr="003D6492">
        <w:rPr>
          <w:rFonts w:ascii="TimesNewRomanPSMT" w:hAnsi="TimesNewRomanPSMT" w:cs="TimesNewRomanPSMT"/>
          <w:sz w:val="24"/>
          <w:szCs w:val="24"/>
        </w:rPr>
        <w:t xml:space="preserve"> </w:t>
      </w:r>
      <w:r w:rsidR="003D6492">
        <w:rPr>
          <w:rFonts w:ascii="TimesNewRomanPSMT" w:hAnsi="TimesNewRomanPSMT" w:cs="TimesNewRomanPSMT"/>
          <w:sz w:val="24"/>
          <w:szCs w:val="24"/>
        </w:rPr>
        <w:t xml:space="preserve">L'intensité du processus de poisson des services est </w:t>
      </w:r>
      <w:r w:rsidR="003D6492">
        <w:rPr>
          <w:rFonts w:ascii="SymbolMT" w:hAnsi="TimesNewRomanPSMT" w:cs="SymbolMT" w:hint="cs"/>
          <w:sz w:val="24"/>
          <w:szCs w:val="24"/>
        </w:rPr>
        <w:t>μ</w:t>
      </w:r>
      <w:r w:rsidR="003D6492">
        <w:rPr>
          <w:rFonts w:ascii="TimesNewRomanPSMT" w:hAnsi="TimesNewRomanPSMT" w:cs="TimesNewRomanPSMT"/>
          <w:sz w:val="24"/>
          <w:szCs w:val="24"/>
        </w:rPr>
        <w:t>. L'arrivée des requêtes Handover forme un processus de poisson de moyenne</w:t>
      </w:r>
      <w:r w:rsidR="00502B1A" w:rsidRPr="00502B1A">
        <w:rPr>
          <w:rFonts w:ascii="SymbolMT" w:hAnsi="TimesNewRomanPSMT" w:cs="SymbolMT" w:hint="cs"/>
          <w:sz w:val="25"/>
          <w:szCs w:val="25"/>
        </w:rPr>
        <w:t xml:space="preserve"> </w:t>
      </w:r>
      <w:proofErr w:type="spellStart"/>
      <w:r w:rsidR="00502B1A">
        <w:rPr>
          <w:rFonts w:ascii="SymbolMT" w:hAnsi="TimesNewRomanPSMT" w:cs="SymbolMT" w:hint="cs"/>
          <w:sz w:val="25"/>
          <w:szCs w:val="25"/>
        </w:rPr>
        <w:t>λ</w:t>
      </w:r>
      <w:r w:rsidR="00502B1A">
        <w:rPr>
          <w:rFonts w:ascii="SymbolMT" w:hAnsi="TimesNewRomanPSMT" w:cs="SymbolMT"/>
          <w:sz w:val="25"/>
          <w:szCs w:val="25"/>
        </w:rPr>
        <w:t>h</w:t>
      </w:r>
      <w:proofErr w:type="spellEnd"/>
      <w:r w:rsidR="00502B1A">
        <w:rPr>
          <w:rFonts w:ascii="SymbolMT" w:hAnsi="TimesNewRomanPSMT" w:cs="SymbolMT"/>
          <w:sz w:val="25"/>
          <w:szCs w:val="25"/>
        </w:rPr>
        <w:t>.</w:t>
      </w:r>
      <w:r w:rsidR="003D6492">
        <w:rPr>
          <w:rFonts w:ascii="SymbolMT" w:eastAsiaTheme="minorEastAsia" w:hAnsi="TimesNewRomanPSMT" w:cs="SymbolMT"/>
          <w:sz w:val="25"/>
          <w:szCs w:val="25"/>
        </w:rPr>
        <w:t xml:space="preserve"> </w:t>
      </w:r>
      <w:r w:rsidR="00373CD2">
        <w:rPr>
          <w:rFonts w:ascii="TimesNewRomanPSMT" w:hAnsi="TimesNewRomanPSMT" w:cs="TimesNewRomanPSMT"/>
          <w:sz w:val="24"/>
          <w:szCs w:val="24"/>
        </w:rPr>
        <w:t xml:space="preserve">Si un mobile </w:t>
      </w:r>
      <w:proofErr w:type="gramStart"/>
      <w:r w:rsidR="00373CD2">
        <w:rPr>
          <w:rFonts w:ascii="TimesNewRomanPSMT" w:hAnsi="TimesNewRomanPSMT" w:cs="TimesNewRomanPSMT"/>
          <w:sz w:val="24"/>
          <w:szCs w:val="24"/>
        </w:rPr>
        <w:t>a</w:t>
      </w:r>
      <w:proofErr w:type="gramEnd"/>
      <w:r w:rsidR="003D6492">
        <w:rPr>
          <w:rFonts w:ascii="TimesNewRomanPSMT" w:hAnsi="TimesNewRomanPSMT" w:cs="TimesNewRomanPSMT"/>
          <w:sz w:val="24"/>
          <w:szCs w:val="24"/>
        </w:rPr>
        <w:t xml:space="preserve"> un canal dans la cellule, le mobile reste dans la cellule pour un temps </w:t>
      </w:r>
      <w:proofErr w:type="spellStart"/>
      <w:r w:rsidR="003D6492">
        <w:rPr>
          <w:rFonts w:ascii="TimesNewRomanPS-ItalicMT" w:hAnsi="TimesNewRomanPS-ItalicMT" w:cs="TimesNewRomanPS-ItalicMT"/>
          <w:i/>
          <w:iCs/>
          <w:sz w:val="24"/>
          <w:szCs w:val="24"/>
        </w:rPr>
        <w:t>tm</w:t>
      </w:r>
      <w:proofErr w:type="spellEnd"/>
      <w:r w:rsidR="003D6492">
        <w:rPr>
          <w:rFonts w:ascii="TimesNewRomanPS-ItalicMT" w:hAnsi="TimesNewRomanPS-ItalicMT" w:cs="TimesNewRomanPS-ItalicMT"/>
          <w:i/>
          <w:iCs/>
          <w:sz w:val="24"/>
          <w:szCs w:val="24"/>
        </w:rPr>
        <w:t xml:space="preserve"> </w:t>
      </w:r>
      <w:r w:rsidR="003D6492">
        <w:rPr>
          <w:rFonts w:ascii="TimesNewRomanPSMT" w:hAnsi="TimesNewRomanPSMT" w:cs="TimesNewRomanPSMT"/>
          <w:sz w:val="24"/>
          <w:szCs w:val="24"/>
        </w:rPr>
        <w:t xml:space="preserve">avant qu'il ne quitte la cellule. </w:t>
      </w:r>
      <w:r w:rsidR="00373CD2">
        <w:rPr>
          <w:rFonts w:ascii="TimesNewRomanPSMT" w:hAnsi="TimesNewRomanPSMT" w:cs="TimesNewRomanPSMT"/>
          <w:sz w:val="24"/>
          <w:szCs w:val="24"/>
        </w:rPr>
        <w:t>Nous  supposons</w:t>
      </w:r>
      <w:r w:rsidR="003D6492">
        <w:rPr>
          <w:rFonts w:ascii="TimesNewRomanPSMT" w:hAnsi="TimesNewRomanPSMT" w:cs="TimesNewRomanPSMT"/>
          <w:sz w:val="24"/>
          <w:szCs w:val="24"/>
        </w:rPr>
        <w:t xml:space="preserve"> </w:t>
      </w:r>
      <w:proofErr w:type="spellStart"/>
      <w:r w:rsidR="003D6492">
        <w:rPr>
          <w:rFonts w:ascii="TimesNewRomanPS-ItalicMT" w:hAnsi="TimesNewRomanPS-ItalicMT" w:cs="TimesNewRomanPS-ItalicMT"/>
          <w:i/>
          <w:iCs/>
          <w:sz w:val="24"/>
          <w:szCs w:val="24"/>
        </w:rPr>
        <w:t>tm</w:t>
      </w:r>
      <w:proofErr w:type="spellEnd"/>
      <w:r w:rsidR="003D6492">
        <w:rPr>
          <w:rFonts w:ascii="TimesNewRomanPS-ItalicMT" w:hAnsi="TimesNewRomanPS-ItalicMT" w:cs="TimesNewRomanPS-ItalicMT"/>
          <w:i/>
          <w:iCs/>
          <w:sz w:val="24"/>
          <w:szCs w:val="24"/>
        </w:rPr>
        <w:t xml:space="preserve"> </w:t>
      </w:r>
      <w:r w:rsidR="003D6492">
        <w:rPr>
          <w:rFonts w:ascii="TimesNewRomanPSMT" w:hAnsi="TimesNewRomanPSMT" w:cs="TimesNewRomanPSMT"/>
          <w:sz w:val="24"/>
          <w:szCs w:val="24"/>
        </w:rPr>
        <w:t xml:space="preserve">exponentiellement distribué de </w:t>
      </w:r>
      <w:r w:rsidR="00B4263E">
        <w:rPr>
          <w:rFonts w:ascii="TimesNewRomanPSMT" w:hAnsi="TimesNewRomanPSMT" w:cs="TimesNewRomanPSMT"/>
          <w:sz w:val="24"/>
          <w:szCs w:val="24"/>
        </w:rPr>
        <w:t>moyenne</w:t>
      </w:r>
      <m:oMath>
        <m:r>
          <w:rPr>
            <w:rFonts w:ascii="Cambria Math" w:hAnsi="Cambria Math" w:cs="TimesNewRomanPSMT"/>
            <w:sz w:val="24"/>
            <w:szCs w:val="24"/>
          </w:rPr>
          <m:t xml:space="preserve"> 1/</m:t>
        </m:r>
        <m:r>
          <m:rPr>
            <m:sty m:val="p"/>
          </m:rPr>
          <w:rPr>
            <w:rFonts w:ascii="Cambria Math" w:hAnsi="Cambria Math" w:cs="SymbolMT" w:hint="cs"/>
            <w:sz w:val="25"/>
            <w:szCs w:val="25"/>
          </w:rPr>
          <m:t>η</m:t>
        </m:r>
      </m:oMath>
      <w:r w:rsidR="00B4263E">
        <w:rPr>
          <w:rFonts w:ascii="TimesNewRomanPSMT" w:eastAsiaTheme="minorEastAsia" w:hAnsi="TimesNewRomanPSMT" w:cs="TimesNewRomanPSMT"/>
          <w:sz w:val="25"/>
          <w:szCs w:val="25"/>
        </w:rPr>
        <w:t>.</w:t>
      </w:r>
      <w:r w:rsidR="00B4263E" w:rsidRPr="00B4263E">
        <w:rPr>
          <w:rFonts w:ascii="TimesNewRomanPSMT" w:hAnsi="TimesNewRomanPSMT" w:cs="TimesNewRomanPSMT"/>
          <w:sz w:val="24"/>
          <w:szCs w:val="24"/>
        </w:rPr>
        <w:t xml:space="preserve"> </w:t>
      </w:r>
      <w:r w:rsidR="00B4263E">
        <w:rPr>
          <w:rFonts w:ascii="TimesNewRomanPSMT" w:hAnsi="TimesNewRomanPSMT" w:cs="TimesNewRomanPSMT"/>
          <w:sz w:val="24"/>
          <w:szCs w:val="24"/>
        </w:rPr>
        <w:t>La durée de l'appel (de moyenne</w:t>
      </w:r>
      <m:oMath>
        <m:r>
          <w:rPr>
            <w:rFonts w:ascii="Cambria Math" w:hAnsi="Cambria Math" w:cs="TimesNewRomanPSMT"/>
            <w:sz w:val="24"/>
            <w:szCs w:val="24"/>
          </w:rPr>
          <m:t xml:space="preserve"> 1/μ</m:t>
        </m:r>
      </m:oMath>
      <w:r w:rsidR="00B4263E">
        <w:rPr>
          <w:rFonts w:ascii="TimesNewRomanPSMT" w:eastAsiaTheme="minorEastAsia" w:hAnsi="TimesNewRomanPSMT" w:cs="TimesNewRomanPSMT"/>
          <w:sz w:val="24"/>
          <w:szCs w:val="24"/>
        </w:rPr>
        <w:t xml:space="preserve">) </w:t>
      </w:r>
      <w:r w:rsidR="00B4263E">
        <w:rPr>
          <w:rFonts w:ascii="TimesNewRomanPSMT" w:hAnsi="TimesNewRomanPSMT" w:cs="TimesNewRomanPSMT"/>
          <w:sz w:val="24"/>
          <w:szCs w:val="24"/>
        </w:rPr>
        <w:t xml:space="preserve">est égale au temps pendant lequel l'appel est en progression sans avoir subi une terminaison forcée à cause d'un échec du Handover. Si un canal a été alloué à un mobile, il sera libéré soit à la fin de l'appel soit à cause d'un Handover pour une cellule voisine. </w:t>
      </w:r>
      <w:proofErr w:type="gramStart"/>
      <w:r w:rsidR="00373CD2">
        <w:rPr>
          <w:rFonts w:ascii="TimesNewRomanPSMT" w:hAnsi="TimesNewRomanPSMT" w:cs="TimesNewRomanPSMT"/>
          <w:sz w:val="24"/>
          <w:szCs w:val="24"/>
        </w:rPr>
        <w:t>nous</w:t>
      </w:r>
      <w:proofErr w:type="gramEnd"/>
      <w:r w:rsidR="00B4263E">
        <w:rPr>
          <w:rFonts w:ascii="TimesNewRomanPSMT" w:hAnsi="TimesNewRomanPSMT" w:cs="TimesNewRomanPSMT"/>
          <w:sz w:val="24"/>
          <w:szCs w:val="24"/>
        </w:rPr>
        <w:t xml:space="preserve"> </w:t>
      </w:r>
      <w:proofErr w:type="spellStart"/>
      <w:r w:rsidR="00B4263E">
        <w:rPr>
          <w:rFonts w:ascii="TimesNewRomanPSMT" w:hAnsi="TimesNewRomanPSMT" w:cs="TimesNewRomanPSMT"/>
          <w:sz w:val="24"/>
          <w:szCs w:val="24"/>
        </w:rPr>
        <w:t>considèr</w:t>
      </w:r>
      <w:r w:rsidR="00373CD2">
        <w:rPr>
          <w:rFonts w:ascii="TimesNewRomanPSMT" w:hAnsi="TimesNewRomanPSMT" w:cs="TimesNewRomanPSMT"/>
          <w:sz w:val="24"/>
          <w:szCs w:val="24"/>
        </w:rPr>
        <w:t>ons</w:t>
      </w:r>
      <w:proofErr w:type="spellEnd"/>
      <w:r w:rsidR="00B4263E">
        <w:rPr>
          <w:rFonts w:ascii="TimesNewRomanPSMT" w:hAnsi="TimesNewRomanPSMT" w:cs="TimesNewRomanPSMT"/>
          <w:sz w:val="24"/>
          <w:szCs w:val="24"/>
        </w:rPr>
        <w:t xml:space="preserve"> que le temps de séjour dans la zone du Handover est négligeable, donc le temps d'occupation du canal est le minimum de la durée de l'appel.</w:t>
      </w:r>
      <w:r w:rsidR="00B4263E" w:rsidRPr="00B4263E">
        <w:rPr>
          <w:rFonts w:ascii="TimesNewRomanPSMT" w:hAnsi="TimesNewRomanPSMT" w:cs="TimesNewRomanPSMT"/>
          <w:sz w:val="24"/>
          <w:szCs w:val="24"/>
        </w:rPr>
        <w:t xml:space="preserve"> </w:t>
      </w:r>
      <w:r w:rsidR="00B4263E">
        <w:rPr>
          <w:rFonts w:ascii="TimesNewRomanPSMT" w:hAnsi="TimesNewRomanPSMT" w:cs="TimesNewRomanPSMT"/>
          <w:sz w:val="24"/>
          <w:szCs w:val="24"/>
        </w:rPr>
        <w:t xml:space="preserve">Nous désignons par: </w:t>
      </w:r>
    </w:p>
    <w:p w:rsidR="00502B1A" w:rsidRDefault="00502B1A" w:rsidP="00502B1A">
      <w:pPr>
        <w:autoSpaceDE w:val="0"/>
        <w:autoSpaceDN w:val="0"/>
        <w:adjustRightInd w:val="0"/>
        <w:spacing w:after="0"/>
        <w:jc w:val="both"/>
        <w:rPr>
          <w:rFonts w:ascii="TimesNewRomanPSMT" w:hAnsi="TimesNewRomanPSMT" w:cs="TimesNewRomanPSMT"/>
          <w:sz w:val="24"/>
          <w:szCs w:val="24"/>
        </w:rPr>
      </w:pPr>
    </w:p>
    <w:p w:rsidR="00502B1A" w:rsidRPr="00502B1A" w:rsidRDefault="00502B1A" w:rsidP="000043C2">
      <w:pPr>
        <w:autoSpaceDE w:val="0"/>
        <w:autoSpaceDN w:val="0"/>
        <w:adjustRightInd w:val="0"/>
        <w:spacing w:after="0" w:line="360" w:lineRule="auto"/>
        <w:jc w:val="both"/>
        <w:rPr>
          <w:rFonts w:ascii="Times New Roman" w:hAnsi="Times New Roman" w:cs="Times New Roman"/>
          <w:sz w:val="24"/>
          <w:szCs w:val="24"/>
        </w:rPr>
      </w:pPr>
      <w:r>
        <w:rPr>
          <w:rFonts w:ascii="TimesNewRomanPSMT" w:eastAsiaTheme="minorEastAsia" w:hAnsi="TimesNewRomanPSMT" w:cs="TimesNewRomanPSMT"/>
          <w:sz w:val="24"/>
          <w:szCs w:val="24"/>
        </w:rPr>
        <w:t> </w:t>
      </w:r>
      <w:r w:rsidRPr="00502B1A">
        <w:rPr>
          <w:rFonts w:ascii="Times New Roman" w:eastAsiaTheme="minorEastAsia" w:hAnsi="Times New Roman" w:cs="Times New Roman"/>
          <w:sz w:val="24"/>
          <w:szCs w:val="24"/>
        </w:rPr>
        <w:t xml:space="preserve">Pb: </w:t>
      </w:r>
      <w:r w:rsidRPr="00502B1A">
        <w:rPr>
          <w:rFonts w:ascii="Times New Roman" w:hAnsi="Times New Roman" w:cs="Times New Roman"/>
          <w:sz w:val="24"/>
          <w:szCs w:val="24"/>
        </w:rPr>
        <w:t>La probabilité qu'un nouvel utilisateur trouve tous les canaux occupés dans une cellule.</w:t>
      </w:r>
    </w:p>
    <w:p w:rsidR="00502B1A" w:rsidRPr="00502B1A" w:rsidRDefault="00502B1A" w:rsidP="00502B1A">
      <w:pPr>
        <w:autoSpaceDE w:val="0"/>
        <w:autoSpaceDN w:val="0"/>
        <w:adjustRightInd w:val="0"/>
        <w:spacing w:after="0" w:line="240" w:lineRule="auto"/>
        <w:rPr>
          <w:rFonts w:ascii="Times New Roman" w:hAnsi="Times New Roman" w:cs="Times New Roman"/>
          <w:i/>
          <w:iCs/>
          <w:sz w:val="24"/>
          <w:szCs w:val="24"/>
        </w:rPr>
      </w:pPr>
    </w:p>
    <w:p w:rsidR="00502B1A" w:rsidRPr="00502B1A" w:rsidRDefault="00502B1A" w:rsidP="000043C2">
      <w:pPr>
        <w:autoSpaceDE w:val="0"/>
        <w:autoSpaceDN w:val="0"/>
        <w:adjustRightInd w:val="0"/>
        <w:spacing w:after="0" w:line="360" w:lineRule="auto"/>
        <w:jc w:val="both"/>
        <w:rPr>
          <w:rFonts w:ascii="Times New Roman" w:hAnsi="Times New Roman" w:cs="Times New Roman"/>
          <w:sz w:val="24"/>
          <w:szCs w:val="24"/>
        </w:rPr>
      </w:pPr>
      <w:r w:rsidRPr="00502B1A">
        <w:rPr>
          <w:rFonts w:ascii="Times New Roman" w:hAnsi="Times New Roman" w:cs="Times New Roman"/>
          <w:i/>
          <w:iCs/>
          <w:sz w:val="24"/>
          <w:szCs w:val="24"/>
        </w:rPr>
        <w:t xml:space="preserve">Ph : </w:t>
      </w:r>
      <w:r w:rsidR="00373CD2">
        <w:rPr>
          <w:rFonts w:ascii="Times New Roman" w:hAnsi="Times New Roman" w:cs="Times New Roman"/>
          <w:sz w:val="24"/>
          <w:szCs w:val="24"/>
        </w:rPr>
        <w:t>L</w:t>
      </w:r>
      <w:r w:rsidRPr="00502B1A">
        <w:rPr>
          <w:rFonts w:ascii="Times New Roman" w:hAnsi="Times New Roman" w:cs="Times New Roman"/>
          <w:sz w:val="24"/>
          <w:szCs w:val="24"/>
        </w:rPr>
        <w:t xml:space="preserve">a probabilité d'échec du Handover. C'est la probabilité qu'un appel Handover trouve tous les canaux occupés à son arrivée à la cellule voisine. </w:t>
      </w:r>
    </w:p>
    <w:p w:rsidR="00502B1A" w:rsidRPr="00502B1A" w:rsidRDefault="00502B1A" w:rsidP="00502B1A">
      <w:pPr>
        <w:autoSpaceDE w:val="0"/>
        <w:autoSpaceDN w:val="0"/>
        <w:adjustRightInd w:val="0"/>
        <w:spacing w:after="0" w:line="240" w:lineRule="auto"/>
        <w:rPr>
          <w:rFonts w:ascii="Times New Roman" w:hAnsi="Times New Roman" w:cs="Times New Roman"/>
          <w:i/>
          <w:iCs/>
          <w:sz w:val="24"/>
          <w:szCs w:val="24"/>
        </w:rPr>
      </w:pPr>
    </w:p>
    <w:p w:rsidR="00502B1A" w:rsidRPr="00502B1A" w:rsidRDefault="00502B1A" w:rsidP="000043C2">
      <w:pPr>
        <w:autoSpaceDE w:val="0"/>
        <w:autoSpaceDN w:val="0"/>
        <w:adjustRightInd w:val="0"/>
        <w:spacing w:after="0" w:line="360" w:lineRule="auto"/>
        <w:jc w:val="both"/>
        <w:rPr>
          <w:rFonts w:ascii="Times New Roman" w:hAnsi="Times New Roman" w:cs="Times New Roman"/>
          <w:sz w:val="24"/>
          <w:szCs w:val="24"/>
        </w:rPr>
      </w:pPr>
      <w:r w:rsidRPr="00502B1A">
        <w:rPr>
          <w:rFonts w:ascii="Times New Roman" w:hAnsi="Times New Roman" w:cs="Times New Roman"/>
          <w:i/>
          <w:iCs/>
          <w:sz w:val="24"/>
          <w:szCs w:val="24"/>
        </w:rPr>
        <w:t xml:space="preserve">Pf </w:t>
      </w:r>
      <w:r w:rsidR="00373CD2">
        <w:rPr>
          <w:rFonts w:ascii="Times New Roman" w:hAnsi="Times New Roman" w:cs="Times New Roman"/>
          <w:sz w:val="24"/>
          <w:szCs w:val="24"/>
        </w:rPr>
        <w:t>: L</w:t>
      </w:r>
      <w:r w:rsidRPr="00502B1A">
        <w:rPr>
          <w:rFonts w:ascii="Times New Roman" w:hAnsi="Times New Roman" w:cs="Times New Roman"/>
          <w:sz w:val="24"/>
          <w:szCs w:val="24"/>
        </w:rPr>
        <w:t>a probabilité de terminaison forcée de l'appel. C'est la probabilité qu'un appel qui a é</w:t>
      </w:r>
      <w:r w:rsidR="00373CD2">
        <w:rPr>
          <w:rFonts w:ascii="Times New Roman" w:hAnsi="Times New Roman" w:cs="Times New Roman"/>
          <w:sz w:val="24"/>
          <w:szCs w:val="24"/>
        </w:rPr>
        <w:t>té accepté par le système e</w:t>
      </w:r>
      <w:r w:rsidRPr="00502B1A">
        <w:rPr>
          <w:rFonts w:ascii="Times New Roman" w:hAnsi="Times New Roman" w:cs="Times New Roman"/>
          <w:sz w:val="24"/>
          <w:szCs w:val="24"/>
        </w:rPr>
        <w:t>t interrompu à cause d'un échec du Handover.</w:t>
      </w:r>
    </w:p>
    <w:p w:rsidR="00502B1A" w:rsidRPr="00502B1A" w:rsidRDefault="00502B1A" w:rsidP="00502B1A">
      <w:pPr>
        <w:autoSpaceDE w:val="0"/>
        <w:autoSpaceDN w:val="0"/>
        <w:adjustRightInd w:val="0"/>
        <w:spacing w:after="0" w:line="240" w:lineRule="auto"/>
        <w:rPr>
          <w:rFonts w:ascii="Times New Roman" w:hAnsi="Times New Roman" w:cs="Times New Roman"/>
          <w:i/>
          <w:iCs/>
          <w:sz w:val="24"/>
          <w:szCs w:val="24"/>
        </w:rPr>
      </w:pPr>
    </w:p>
    <w:p w:rsidR="00502B1A" w:rsidRPr="00502B1A" w:rsidRDefault="00502B1A" w:rsidP="000043C2">
      <w:pPr>
        <w:autoSpaceDE w:val="0"/>
        <w:autoSpaceDN w:val="0"/>
        <w:adjustRightInd w:val="0"/>
        <w:spacing w:after="0" w:line="360" w:lineRule="auto"/>
        <w:jc w:val="both"/>
        <w:rPr>
          <w:rFonts w:ascii="Times New Roman" w:hAnsi="Times New Roman" w:cs="Times New Roman"/>
          <w:sz w:val="24"/>
          <w:szCs w:val="24"/>
        </w:rPr>
      </w:pPr>
      <w:proofErr w:type="spellStart"/>
      <w:r w:rsidRPr="00502B1A">
        <w:rPr>
          <w:rFonts w:ascii="Times New Roman" w:hAnsi="Times New Roman" w:cs="Times New Roman"/>
          <w:i/>
          <w:iCs/>
          <w:sz w:val="24"/>
          <w:szCs w:val="24"/>
        </w:rPr>
        <w:t>Pnc</w:t>
      </w:r>
      <w:proofErr w:type="spellEnd"/>
      <w:r w:rsidRPr="00502B1A">
        <w:rPr>
          <w:rFonts w:ascii="Times New Roman" w:hAnsi="Times New Roman" w:cs="Times New Roman"/>
          <w:i/>
          <w:iCs/>
          <w:sz w:val="24"/>
          <w:szCs w:val="24"/>
        </w:rPr>
        <w:t xml:space="preserve"> </w:t>
      </w:r>
      <w:r w:rsidRPr="00502B1A">
        <w:rPr>
          <w:rFonts w:ascii="Times New Roman" w:hAnsi="Times New Roman" w:cs="Times New Roman"/>
          <w:sz w:val="24"/>
          <w:szCs w:val="24"/>
        </w:rPr>
        <w:t>: la probabilité que l'appel soit incomplet. C'est la probabilité que l'appel soit bloqué (nouvel appel) ou qu'il y ait une terminaison forcée de l'appel.</w:t>
      </w:r>
    </w:p>
    <w:p w:rsidR="00502B1A" w:rsidRDefault="00502B1A" w:rsidP="000043C2">
      <w:pPr>
        <w:autoSpaceDE w:val="0"/>
        <w:autoSpaceDN w:val="0"/>
        <w:adjustRightInd w:val="0"/>
        <w:spacing w:after="0" w:line="360" w:lineRule="auto"/>
        <w:jc w:val="both"/>
        <w:rPr>
          <w:rFonts w:ascii="Times New Roman" w:hAnsi="Times New Roman" w:cs="Times New Roman"/>
          <w:sz w:val="24"/>
          <w:szCs w:val="24"/>
        </w:rPr>
      </w:pPr>
      <w:r w:rsidRPr="00502B1A">
        <w:rPr>
          <w:rFonts w:ascii="Times New Roman" w:hAnsi="Times New Roman" w:cs="Times New Roman"/>
          <w:sz w:val="24"/>
          <w:szCs w:val="24"/>
        </w:rPr>
        <w:t xml:space="preserve">Le NPS est modélisé par un processus de Markov avec </w:t>
      </w:r>
      <w:r w:rsidRPr="00502B1A">
        <w:rPr>
          <w:rFonts w:ascii="Times New Roman" w:hAnsi="Times New Roman" w:cs="Times New Roman"/>
          <w:i/>
          <w:iCs/>
          <w:sz w:val="24"/>
          <w:szCs w:val="24"/>
        </w:rPr>
        <w:t xml:space="preserve">s+1 </w:t>
      </w:r>
      <w:r w:rsidRPr="00502B1A">
        <w:rPr>
          <w:rFonts w:ascii="Times New Roman" w:hAnsi="Times New Roman" w:cs="Times New Roman"/>
          <w:sz w:val="24"/>
          <w:szCs w:val="24"/>
        </w:rPr>
        <w:t xml:space="preserve">états où </w:t>
      </w:r>
      <w:r w:rsidRPr="00502B1A">
        <w:rPr>
          <w:rFonts w:ascii="Times New Roman" w:hAnsi="Times New Roman" w:cs="Times New Roman"/>
          <w:i/>
          <w:iCs/>
          <w:sz w:val="24"/>
          <w:szCs w:val="24"/>
        </w:rPr>
        <w:t xml:space="preserve">s </w:t>
      </w:r>
      <w:r w:rsidRPr="00502B1A">
        <w:rPr>
          <w:rFonts w:ascii="Times New Roman" w:hAnsi="Times New Roman" w:cs="Times New Roman"/>
          <w:sz w:val="24"/>
          <w:szCs w:val="24"/>
        </w:rPr>
        <w:t>est le nombre de canaux présents dans la cellule.</w:t>
      </w:r>
    </w:p>
    <w:p w:rsidR="00931583" w:rsidRDefault="00931583" w:rsidP="00502B1A">
      <w:pPr>
        <w:autoSpaceDE w:val="0"/>
        <w:autoSpaceDN w:val="0"/>
        <w:adjustRightInd w:val="0"/>
        <w:spacing w:after="0"/>
        <w:jc w:val="both"/>
        <w:rPr>
          <w:rFonts w:ascii="Times New Roman" w:hAnsi="Times New Roman" w:cs="Times New Roman"/>
          <w:sz w:val="24"/>
          <w:szCs w:val="24"/>
        </w:rPr>
      </w:pPr>
    </w:p>
    <w:p w:rsidR="00931583" w:rsidRDefault="00931583" w:rsidP="00502B1A">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inline distT="0" distB="0" distL="0" distR="0">
            <wp:extent cx="6120765" cy="1614210"/>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6120765" cy="1614210"/>
                    </a:xfrm>
                    <a:prstGeom prst="rect">
                      <a:avLst/>
                    </a:prstGeom>
                    <a:noFill/>
                    <a:ln w="9525">
                      <a:noFill/>
                      <a:miter lim="800000"/>
                      <a:headEnd/>
                      <a:tailEnd/>
                    </a:ln>
                  </pic:spPr>
                </pic:pic>
              </a:graphicData>
            </a:graphic>
          </wp:inline>
        </w:drawing>
      </w:r>
    </w:p>
    <w:p w:rsidR="00931583" w:rsidRDefault="00931583" w:rsidP="00502B1A">
      <w:pPr>
        <w:autoSpaceDE w:val="0"/>
        <w:autoSpaceDN w:val="0"/>
        <w:adjustRightInd w:val="0"/>
        <w:spacing w:after="0"/>
        <w:jc w:val="both"/>
        <w:rPr>
          <w:rFonts w:ascii="Times New Roman" w:hAnsi="Times New Roman" w:cs="Times New Roman"/>
          <w:sz w:val="24"/>
          <w:szCs w:val="24"/>
        </w:rPr>
      </w:pPr>
    </w:p>
    <w:p w:rsidR="00931583" w:rsidRDefault="00931583" w:rsidP="00502B1A">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931583" w:rsidRDefault="006840B7" w:rsidP="000043C2">
      <w:pPr>
        <w:autoSpaceDE w:val="0"/>
        <w:autoSpaceDN w:val="0"/>
        <w:adjustRightInd w:val="0"/>
        <w:spacing w:after="0" w:line="360" w:lineRule="auto"/>
        <w:jc w:val="both"/>
        <w:rPr>
          <w:rFonts w:ascii="Times New Roman" w:hAnsi="Times New Roman" w:cs="Times New Roman"/>
          <w:sz w:val="24"/>
          <w:szCs w:val="24"/>
        </w:rPr>
      </w:pPr>
      <w:r>
        <w:rPr>
          <w:rFonts w:ascii="TimesNewRomanPSMT" w:hAnsi="TimesNewRomanPSMT" w:cs="TimesNewRomanPSMT"/>
          <w:b/>
          <w:bCs/>
          <w:sz w:val="24"/>
          <w:szCs w:val="24"/>
        </w:rPr>
        <w:t xml:space="preserve">                                        </w:t>
      </w:r>
      <w:r w:rsidR="00931583" w:rsidRPr="000D374E">
        <w:rPr>
          <w:rFonts w:ascii="TimesNewRomanPSMT" w:hAnsi="TimesNewRomanPSMT" w:cs="TimesNewRomanPSMT"/>
          <w:b/>
          <w:bCs/>
          <w:sz w:val="24"/>
          <w:szCs w:val="24"/>
        </w:rPr>
        <w:t xml:space="preserve">Fig. </w:t>
      </w:r>
      <w:r w:rsidR="00931583" w:rsidRPr="000D374E">
        <w:rPr>
          <w:rFonts w:ascii="Times New Roman" w:hAnsi="Times New Roman" w:cs="Times New Roman"/>
          <w:b/>
          <w:bCs/>
          <w:sz w:val="24"/>
          <w:szCs w:val="24"/>
        </w:rPr>
        <w:t>III</w:t>
      </w:r>
      <w:r>
        <w:rPr>
          <w:rFonts w:ascii="TimesNewRomanPS-ItalicMT" w:hAnsi="TimesNewRomanPS-ItalicMT" w:cs="TimesNewRomanPS-ItalicMT"/>
          <w:b/>
          <w:bCs/>
          <w:sz w:val="24"/>
          <w:szCs w:val="24"/>
        </w:rPr>
        <w:t>.2</w:t>
      </w:r>
      <w:r w:rsidR="00931583" w:rsidRPr="000D374E">
        <w:rPr>
          <w:rFonts w:ascii="TimesNewRomanPS-ItalicMT" w:hAnsi="TimesNewRomanPS-ItalicMT" w:cs="TimesNewRomanPS-ItalicMT"/>
          <w:b/>
          <w:bCs/>
          <w:sz w:val="24"/>
          <w:szCs w:val="24"/>
        </w:rPr>
        <w:t xml:space="preserve"> : </w:t>
      </w:r>
      <w:r w:rsidR="00931583" w:rsidRPr="00931583">
        <w:rPr>
          <w:rFonts w:ascii="Times New Roman" w:hAnsi="Times New Roman" w:cs="Times New Roman"/>
          <w:sz w:val="24"/>
          <w:szCs w:val="24"/>
        </w:rPr>
        <w:t>Diagramme d’état</w:t>
      </w:r>
      <w:r w:rsidR="00A31BAC">
        <w:rPr>
          <w:rFonts w:ascii="Times New Roman" w:hAnsi="Times New Roman" w:cs="Times New Roman"/>
          <w:sz w:val="24"/>
          <w:szCs w:val="24"/>
        </w:rPr>
        <w:t>.</w:t>
      </w:r>
    </w:p>
    <w:p w:rsidR="006840B7" w:rsidRDefault="006840B7" w:rsidP="00502B1A">
      <w:pPr>
        <w:autoSpaceDE w:val="0"/>
        <w:autoSpaceDN w:val="0"/>
        <w:adjustRightInd w:val="0"/>
        <w:spacing w:after="0"/>
        <w:jc w:val="both"/>
        <w:rPr>
          <w:rFonts w:ascii="Times New Roman" w:hAnsi="Times New Roman" w:cs="Times New Roman"/>
          <w:sz w:val="24"/>
          <w:szCs w:val="24"/>
        </w:rPr>
      </w:pPr>
    </w:p>
    <w:p w:rsidR="006840B7" w:rsidRDefault="00A31BAC" w:rsidP="000043C2">
      <w:pPr>
        <w:autoSpaceDE w:val="0"/>
        <w:autoSpaceDN w:val="0"/>
        <w:adjustRightInd w:val="0"/>
        <w:spacing w:after="0" w:line="360" w:lineRule="auto"/>
        <w:jc w:val="both"/>
        <w:rPr>
          <w:rFonts w:ascii="Times New Roman" w:hAnsi="Times New Roman" w:cs="Times New Roman"/>
          <w:sz w:val="24"/>
          <w:szCs w:val="24"/>
        </w:rPr>
      </w:pPr>
      <w:r w:rsidRPr="00A31BAC">
        <w:rPr>
          <w:rFonts w:ascii="Times New Roman" w:hAnsi="Times New Roman" w:cs="Times New Roman"/>
          <w:sz w:val="24"/>
          <w:szCs w:val="24"/>
        </w:rPr>
        <w:t xml:space="preserve">Les nouveaux appels et les appels Handover utilisent </w:t>
      </w:r>
      <w:proofErr w:type="gramStart"/>
      <w:r w:rsidRPr="00A31BAC">
        <w:rPr>
          <w:rFonts w:ascii="Times New Roman" w:hAnsi="Times New Roman" w:cs="Times New Roman"/>
          <w:sz w:val="24"/>
          <w:szCs w:val="24"/>
        </w:rPr>
        <w:t xml:space="preserve">les </w:t>
      </w:r>
      <w:r w:rsidRPr="00A31BAC">
        <w:rPr>
          <w:rFonts w:ascii="Times New Roman" w:hAnsi="Times New Roman" w:cs="Times New Roman"/>
          <w:i/>
          <w:iCs/>
          <w:sz w:val="24"/>
          <w:szCs w:val="24"/>
        </w:rPr>
        <w:t xml:space="preserve">s </w:t>
      </w:r>
      <w:r w:rsidRPr="00A31BAC">
        <w:rPr>
          <w:rFonts w:ascii="Times New Roman" w:hAnsi="Times New Roman" w:cs="Times New Roman"/>
          <w:sz w:val="24"/>
          <w:szCs w:val="24"/>
        </w:rPr>
        <w:t>canaux</w:t>
      </w:r>
      <w:proofErr w:type="gramEnd"/>
      <w:r w:rsidRPr="00A31BAC">
        <w:rPr>
          <w:rFonts w:ascii="Times New Roman" w:hAnsi="Times New Roman" w:cs="Times New Roman"/>
          <w:sz w:val="24"/>
          <w:szCs w:val="24"/>
        </w:rPr>
        <w:t xml:space="preserve"> tant qu'ils sont libres.</w:t>
      </w:r>
    </w:p>
    <w:p w:rsidR="00A31BAC" w:rsidRDefault="00A90B14"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Pour </w:t>
      </w:r>
      <w:r>
        <w:rPr>
          <w:rFonts w:ascii="TimesNewRomanPS-ItalicMT" w:hAnsi="TimesNewRomanPS-ItalicMT" w:cs="TimesNewRomanPS-ItalicMT"/>
          <w:i/>
          <w:iCs/>
          <w:sz w:val="24"/>
          <w:szCs w:val="24"/>
        </w:rPr>
        <w:t>0</w:t>
      </w:r>
      <w:r>
        <w:rPr>
          <w:rFonts w:ascii="SymbolMT" w:hAnsi="TimesNewRomanPSMT" w:cs="SymbolMT" w:hint="cs"/>
          <w:sz w:val="25"/>
          <w:szCs w:val="25"/>
        </w:rPr>
        <w:t>≤</w:t>
      </w:r>
      <w:proofErr w:type="spellStart"/>
      <w:r>
        <w:rPr>
          <w:rFonts w:ascii="TimesNewRomanPS-ItalicMT" w:hAnsi="TimesNewRomanPS-ItalicMT" w:cs="TimesNewRomanPS-ItalicMT"/>
          <w:i/>
          <w:iCs/>
          <w:sz w:val="24"/>
          <w:szCs w:val="24"/>
        </w:rPr>
        <w:t>j</w:t>
      </w:r>
      <w:r>
        <w:rPr>
          <w:rFonts w:ascii="SymbolMT" w:hAnsi="TimesNewRomanPSMT" w:cs="SymbolMT" w:hint="cs"/>
          <w:sz w:val="25"/>
          <w:szCs w:val="25"/>
        </w:rPr>
        <w:t>≤</w:t>
      </w:r>
      <w:r>
        <w:rPr>
          <w:rFonts w:ascii="TimesNewRomanPS-ItalicMT" w:hAnsi="TimesNewRomanPS-ItalicMT" w:cs="TimesNewRomanPS-ItalicMT"/>
          <w:i/>
          <w:iCs/>
          <w:sz w:val="24"/>
          <w:szCs w:val="24"/>
        </w:rPr>
        <w:t>s</w:t>
      </w:r>
      <w:proofErr w:type="spellEnd"/>
      <w:r>
        <w:rPr>
          <w:rFonts w:ascii="TimesNewRomanPS-ItalicMT" w:hAnsi="TimesNewRomanPS-ItalicMT" w:cs="TimesNewRomanPS-ItalicMT"/>
          <w:i/>
          <w:iCs/>
          <w:sz w:val="24"/>
          <w:szCs w:val="24"/>
        </w:rPr>
        <w:t>,</w:t>
      </w:r>
      <w:r w:rsidRPr="00A90B14">
        <w:rPr>
          <w:rFonts w:ascii="TimesNewRomanPSMT" w:hAnsi="TimesNewRomanPSMT" w:cs="TimesNewRomanPSMT"/>
          <w:sz w:val="24"/>
          <w:szCs w:val="24"/>
        </w:rPr>
        <w:t xml:space="preserve"> </w:t>
      </w:r>
      <w:r>
        <w:rPr>
          <w:rFonts w:ascii="TimesNewRomanPSMT" w:hAnsi="TimesNewRomanPSMT" w:cs="TimesNewRomanPSMT"/>
          <w:sz w:val="24"/>
          <w:szCs w:val="24"/>
        </w:rPr>
        <w:t xml:space="preserve">le nouvel appel ou appel Handover utilise un canal. Si les </w:t>
      </w:r>
      <w:r>
        <w:rPr>
          <w:rFonts w:ascii="TimesNewRomanPS-ItalicMT" w:hAnsi="TimesNewRomanPS-ItalicMT" w:cs="TimesNewRomanPS-ItalicMT"/>
          <w:i/>
          <w:iCs/>
          <w:sz w:val="24"/>
          <w:szCs w:val="24"/>
        </w:rPr>
        <w:t xml:space="preserve">s </w:t>
      </w:r>
      <w:r>
        <w:rPr>
          <w:rFonts w:ascii="TimesNewRomanPSMT" w:hAnsi="TimesNewRomanPSMT" w:cs="TimesNewRomanPSMT"/>
          <w:sz w:val="24"/>
          <w:szCs w:val="24"/>
        </w:rPr>
        <w:t xml:space="preserve">canaux sont occupés et si un appel vient, il sera alors bloqué. Le NPS est modélisé par une file d'attente </w:t>
      </w:r>
      <w:r>
        <w:rPr>
          <w:rFonts w:ascii="TimesNewRomanPS-ItalicMT" w:hAnsi="TimesNewRomanPS-ItalicMT" w:cs="TimesNewRomanPS-ItalicMT"/>
          <w:i/>
          <w:iCs/>
          <w:sz w:val="24"/>
          <w:szCs w:val="24"/>
        </w:rPr>
        <w:t xml:space="preserve">M/M/s/s. </w:t>
      </w:r>
      <w:r>
        <w:rPr>
          <w:rFonts w:ascii="TimesNewRomanPSMT" w:hAnsi="TimesNewRomanPSMT" w:cs="TimesNewRomanPSMT"/>
          <w:sz w:val="24"/>
          <w:szCs w:val="24"/>
        </w:rPr>
        <w:t xml:space="preserve">Soit </w:t>
      </w:r>
      <w:proofErr w:type="spellStart"/>
      <w:r>
        <w:rPr>
          <w:rFonts w:ascii="TimesNewRomanPS-ItalicMT" w:hAnsi="TimesNewRomanPS-ItalicMT" w:cs="TimesNewRomanPS-ItalicMT"/>
          <w:i/>
          <w:iCs/>
          <w:sz w:val="24"/>
          <w:szCs w:val="24"/>
        </w:rPr>
        <w:t>Pj</w:t>
      </w:r>
      <w:proofErr w:type="spellEnd"/>
      <w:r>
        <w:rPr>
          <w:rFonts w:ascii="TimesNewRomanPS-ItalicMT" w:hAnsi="TimesNewRomanPS-ItalicMT" w:cs="TimesNewRomanPS-ItalicMT"/>
          <w:i/>
          <w:iCs/>
          <w:sz w:val="24"/>
          <w:szCs w:val="24"/>
        </w:rPr>
        <w:t xml:space="preserve"> </w:t>
      </w:r>
      <w:r>
        <w:rPr>
          <w:rFonts w:ascii="TimesNewRomanPSMT" w:hAnsi="TimesNewRomanPSMT" w:cs="TimesNewRomanPSMT"/>
          <w:sz w:val="24"/>
          <w:szCs w:val="24"/>
        </w:rPr>
        <w:t xml:space="preserve">la probabilité de l'état </w:t>
      </w:r>
      <w:r>
        <w:rPr>
          <w:rFonts w:ascii="TimesNewRomanPS-ItalicMT" w:hAnsi="TimesNewRomanPS-ItalicMT" w:cs="TimesNewRomanPS-ItalicMT"/>
          <w:i/>
          <w:iCs/>
          <w:sz w:val="24"/>
          <w:szCs w:val="24"/>
        </w:rPr>
        <w:t>j</w:t>
      </w:r>
      <w:r>
        <w:rPr>
          <w:rFonts w:ascii="TimesNewRomanPSMT" w:hAnsi="TimesNewRomanPSMT" w:cs="TimesNewRomanPSMT"/>
          <w:sz w:val="24"/>
          <w:szCs w:val="24"/>
        </w:rPr>
        <w:t xml:space="preserve">. </w:t>
      </w:r>
      <w:r w:rsidR="00373CD2">
        <w:rPr>
          <w:rFonts w:ascii="TimesNewRomanPSMT" w:hAnsi="TimesNewRomanPSMT" w:cs="TimesNewRomanPSMT"/>
          <w:sz w:val="24"/>
          <w:szCs w:val="24"/>
        </w:rPr>
        <w:t>nous</w:t>
      </w:r>
      <w:r>
        <w:rPr>
          <w:rFonts w:ascii="TimesNewRomanPSMT" w:hAnsi="TimesNewRomanPSMT" w:cs="TimesNewRomanPSMT"/>
          <w:sz w:val="24"/>
          <w:szCs w:val="24"/>
        </w:rPr>
        <w:t xml:space="preserve"> démontr</w:t>
      </w:r>
      <w:r w:rsidR="00373CD2">
        <w:rPr>
          <w:rFonts w:ascii="TimesNewRomanPSMT" w:hAnsi="TimesNewRomanPSMT" w:cs="TimesNewRomanPSMT"/>
          <w:sz w:val="24"/>
          <w:szCs w:val="24"/>
        </w:rPr>
        <w:t>ons</w:t>
      </w:r>
      <w:r>
        <w:rPr>
          <w:rFonts w:ascii="TimesNewRomanPSMT" w:hAnsi="TimesNewRomanPSMT" w:cs="TimesNewRomanPSMT"/>
          <w:sz w:val="24"/>
          <w:szCs w:val="24"/>
        </w:rPr>
        <w:t xml:space="preserve"> que :</w:t>
      </w:r>
    </w:p>
    <w:p w:rsidR="00A90B14" w:rsidRDefault="00A90B14" w:rsidP="00A90B14">
      <w:pPr>
        <w:autoSpaceDE w:val="0"/>
        <w:autoSpaceDN w:val="0"/>
        <w:adjustRightInd w:val="0"/>
        <w:spacing w:after="0"/>
        <w:jc w:val="both"/>
        <w:rPr>
          <w:rFonts w:ascii="TimesNewRomanPSMT" w:hAnsi="TimesNewRomanPSMT" w:cs="TimesNewRomanPSMT"/>
          <w:sz w:val="24"/>
          <w:szCs w:val="24"/>
        </w:rPr>
      </w:pPr>
    </w:p>
    <w:p w:rsidR="003F2F8B" w:rsidRDefault="003F2F8B" w:rsidP="00A90B14">
      <w:pPr>
        <w:autoSpaceDE w:val="0"/>
        <w:autoSpaceDN w:val="0"/>
        <w:adjustRightInd w:val="0"/>
        <w:spacing w:after="0"/>
        <w:jc w:val="both"/>
        <w:rPr>
          <w:rFonts w:ascii="TimesNewRomanPSMT" w:hAnsi="TimesNewRomanPSMT" w:cs="TimesNewRomanPSMT"/>
          <w:sz w:val="24"/>
          <w:szCs w:val="24"/>
        </w:rPr>
      </w:pPr>
    </w:p>
    <w:p w:rsidR="00A90B14" w:rsidRDefault="00461936" w:rsidP="001E3B12">
      <w:pPr>
        <w:autoSpaceDE w:val="0"/>
        <w:autoSpaceDN w:val="0"/>
        <w:adjustRightInd w:val="0"/>
        <w:spacing w:after="0"/>
        <w:jc w:val="both"/>
        <w:rPr>
          <w:rFonts w:ascii="Times New Roman" w:hAnsi="Times New Roman" w:cs="Times New Roman"/>
          <w:sz w:val="24"/>
          <w:szCs w:val="24"/>
        </w:rPr>
      </w:pPr>
      <m:oMath>
        <m:sSub>
          <m:sSubPr>
            <m:ctrlPr>
              <w:rPr>
                <w:rFonts w:ascii="Cambria Math" w:hAnsi="Cambria Math" w:cs="TimesNewRomanPSMT"/>
                <w:i/>
                <w:sz w:val="28"/>
                <w:szCs w:val="28"/>
              </w:rPr>
            </m:ctrlPr>
          </m:sSubPr>
          <m:e>
            <m:r>
              <w:rPr>
                <w:rFonts w:ascii="Cambria Math" w:hAnsi="Cambria Math" w:cs="TimesNewRomanPSMT"/>
                <w:sz w:val="28"/>
                <w:szCs w:val="28"/>
              </w:rPr>
              <m:t>P</m:t>
            </m:r>
          </m:e>
          <m:sub>
            <m:r>
              <w:rPr>
                <w:rFonts w:ascii="Cambria Math" w:hAnsi="Cambria Math" w:cs="TimesNewRomanPSMT"/>
                <w:sz w:val="28"/>
                <w:szCs w:val="28"/>
              </w:rPr>
              <m:t>j</m:t>
            </m:r>
          </m:sub>
        </m:sSub>
        <m:r>
          <w:rPr>
            <w:rFonts w:ascii="Cambria Math" w:hAnsi="Cambria Math" w:cs="TimesNewRomanPSMT"/>
            <w:sz w:val="28"/>
            <w:szCs w:val="28"/>
          </w:rPr>
          <m:t>=</m:t>
        </m:r>
        <m:f>
          <m:fPr>
            <m:ctrlPr>
              <w:rPr>
                <w:rFonts w:ascii="Cambria Math" w:hAnsi="Cambria Math" w:cs="TimesNewRomanPSMT"/>
                <w:i/>
                <w:sz w:val="28"/>
                <w:szCs w:val="28"/>
              </w:rPr>
            </m:ctrlPr>
          </m:fPr>
          <m:num>
            <m:f>
              <m:fPr>
                <m:ctrlPr>
                  <w:rPr>
                    <w:rFonts w:ascii="Cambria Math" w:hAnsi="Cambria Math" w:cs="TimesNewRomanPSMT"/>
                    <w:i/>
                    <w:sz w:val="28"/>
                    <w:szCs w:val="28"/>
                  </w:rPr>
                </m:ctrlPr>
              </m:fPr>
              <m:num>
                <m:r>
                  <w:rPr>
                    <w:rFonts w:ascii="Cambria Math" w:hAnsi="Cambria Math" w:cs="TimesNewRomanPSMT"/>
                    <w:sz w:val="28"/>
                    <w:szCs w:val="28"/>
                  </w:rPr>
                  <m:t>(</m:t>
                </m:r>
                <m:f>
                  <m:fPr>
                    <m:ctrlPr>
                      <w:rPr>
                        <w:rFonts w:ascii="Cambria Math" w:hAnsi="Cambria Math" w:cs="TimesNewRomanPSMT"/>
                        <w:i/>
                        <w:sz w:val="28"/>
                        <w:szCs w:val="28"/>
                      </w:rPr>
                    </m:ctrlPr>
                  </m:fPr>
                  <m:num>
                    <m:r>
                      <w:rPr>
                        <w:rFonts w:ascii="Cambria Math" w:hAnsi="Cambria Math" w:cs="TimesNewRomanPSMT"/>
                        <w:sz w:val="28"/>
                        <w:szCs w:val="28"/>
                      </w:rPr>
                      <m:t>λ+</m:t>
                    </m:r>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num>
                  <m:den>
                    <m:r>
                      <w:rPr>
                        <w:rFonts w:ascii="Cambria Math" w:hAnsi="Cambria Math" w:cs="TimesNewRomanPSMT"/>
                        <w:sz w:val="28"/>
                        <w:szCs w:val="28"/>
                      </w:rPr>
                      <m:t>μ</m:t>
                    </m:r>
                  </m:den>
                </m:f>
                <m:sSup>
                  <m:sSupPr>
                    <m:ctrlPr>
                      <w:rPr>
                        <w:rFonts w:ascii="Cambria Math" w:hAnsi="Cambria Math" w:cs="TimesNewRomanPSMT"/>
                        <w:i/>
                        <w:sz w:val="28"/>
                        <w:szCs w:val="28"/>
                      </w:rPr>
                    </m:ctrlPr>
                  </m:sSupPr>
                  <m:e>
                    <m:r>
                      <w:rPr>
                        <w:rFonts w:ascii="Cambria Math" w:hAnsi="Cambria Math" w:cs="TimesNewRomanPSMT"/>
                        <w:sz w:val="28"/>
                        <w:szCs w:val="28"/>
                      </w:rPr>
                      <m:t>)</m:t>
                    </m:r>
                  </m:e>
                  <m:sup>
                    <m:r>
                      <w:rPr>
                        <w:rFonts w:ascii="Cambria Math" w:hAnsi="Cambria Math" w:cs="TimesNewRomanPSMT"/>
                        <w:sz w:val="28"/>
                        <w:szCs w:val="28"/>
                      </w:rPr>
                      <m:t>j</m:t>
                    </m:r>
                  </m:sup>
                </m:sSup>
              </m:num>
              <m:den>
                <m:r>
                  <w:rPr>
                    <w:rFonts w:ascii="Cambria Math" w:hAnsi="Cambria Math" w:cs="TimesNewRomanPSMT"/>
                    <w:sz w:val="28"/>
                    <w:szCs w:val="28"/>
                  </w:rPr>
                  <m:t>j!</m:t>
                </m:r>
              </m:den>
            </m:f>
          </m:num>
          <m:den>
            <m:nary>
              <m:naryPr>
                <m:chr m:val="∑"/>
                <m:limLoc m:val="undOvr"/>
                <m:ctrlPr>
                  <w:rPr>
                    <w:rFonts w:ascii="Cambria Math" w:hAnsi="Cambria Math" w:cs="TimesNewRomanPSMT"/>
                    <w:i/>
                    <w:sz w:val="28"/>
                    <w:szCs w:val="28"/>
                  </w:rPr>
                </m:ctrlPr>
              </m:naryPr>
              <m:sub>
                <m:r>
                  <w:rPr>
                    <w:rFonts w:ascii="Cambria Math" w:hAnsi="Cambria Math" w:cs="TimesNewRomanPSMT"/>
                    <w:sz w:val="28"/>
                    <w:szCs w:val="28"/>
                  </w:rPr>
                  <m:t>k</m:t>
                </m:r>
              </m:sub>
              <m:sup>
                <m:r>
                  <w:rPr>
                    <w:rFonts w:ascii="Cambria Math" w:hAnsi="Cambria Math" w:cs="TimesNewRomanPSMT"/>
                    <w:sz w:val="28"/>
                    <w:szCs w:val="28"/>
                  </w:rPr>
                  <m:t>s</m:t>
                </m:r>
              </m:sup>
              <m:e>
                <m:sSub>
                  <m:sSubPr>
                    <m:ctrlPr>
                      <w:rPr>
                        <w:rFonts w:ascii="Cambria Math" w:hAnsi="Cambria Math" w:cs="TimesNewRomanPSMT"/>
                        <w:i/>
                        <w:sz w:val="28"/>
                        <w:szCs w:val="28"/>
                      </w:rPr>
                    </m:ctrlPr>
                  </m:sSubPr>
                  <m:e>
                    <m:r>
                      <w:rPr>
                        <w:rFonts w:ascii="Cambria Math" w:hAnsi="Cambria Math" w:cs="TimesNewRomanPSMT"/>
                        <w:sz w:val="28"/>
                        <w:szCs w:val="28"/>
                      </w:rPr>
                      <m:t>=</m:t>
                    </m:r>
                  </m:e>
                  <m:sub>
                    <m:r>
                      <w:rPr>
                        <w:rFonts w:ascii="Cambria Math" w:hAnsi="Cambria Math" w:cs="TimesNewRomanPSMT"/>
                        <w:sz w:val="28"/>
                        <w:szCs w:val="28"/>
                      </w:rPr>
                      <m:t>1</m:t>
                    </m:r>
                  </m:sub>
                </m:sSub>
              </m:e>
            </m:nary>
            <m:f>
              <m:fPr>
                <m:ctrlPr>
                  <w:rPr>
                    <w:rFonts w:ascii="Cambria Math" w:hAnsi="Cambria Math" w:cs="TimesNewRomanPSMT"/>
                    <w:i/>
                    <w:sz w:val="28"/>
                    <w:szCs w:val="28"/>
                  </w:rPr>
                </m:ctrlPr>
              </m:fPr>
              <m:num>
                <m:r>
                  <w:rPr>
                    <w:rFonts w:ascii="Cambria Math" w:hAnsi="Cambria Math" w:cs="TimesNewRomanPSMT"/>
                    <w:sz w:val="28"/>
                    <w:szCs w:val="28"/>
                  </w:rPr>
                  <m:t>(</m:t>
                </m:r>
                <m:f>
                  <m:fPr>
                    <m:ctrlPr>
                      <w:rPr>
                        <w:rFonts w:ascii="Cambria Math" w:hAnsi="Cambria Math" w:cs="TimesNewRomanPSMT"/>
                        <w:i/>
                        <w:sz w:val="28"/>
                        <w:szCs w:val="28"/>
                      </w:rPr>
                    </m:ctrlPr>
                  </m:fPr>
                  <m:num>
                    <m:r>
                      <w:rPr>
                        <w:rFonts w:ascii="Cambria Math" w:hAnsi="Cambria Math" w:cs="TimesNewRomanPSMT"/>
                        <w:sz w:val="28"/>
                        <w:szCs w:val="28"/>
                      </w:rPr>
                      <m:t>λ+</m:t>
                    </m:r>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num>
                  <m:den>
                    <m:r>
                      <w:rPr>
                        <w:rFonts w:ascii="Cambria Math" w:hAnsi="Cambria Math" w:cs="TimesNewRomanPSMT"/>
                        <w:sz w:val="28"/>
                        <w:szCs w:val="28"/>
                      </w:rPr>
                      <m:t>μ</m:t>
                    </m:r>
                  </m:den>
                </m:f>
                <m:sSup>
                  <m:sSupPr>
                    <m:ctrlPr>
                      <w:rPr>
                        <w:rFonts w:ascii="Cambria Math" w:hAnsi="Cambria Math" w:cs="TimesNewRomanPSMT"/>
                        <w:i/>
                        <w:sz w:val="28"/>
                        <w:szCs w:val="28"/>
                      </w:rPr>
                    </m:ctrlPr>
                  </m:sSupPr>
                  <m:e>
                    <m:r>
                      <w:rPr>
                        <w:rFonts w:ascii="Cambria Math" w:hAnsi="Cambria Math" w:cs="TimesNewRomanPSMT"/>
                        <w:sz w:val="28"/>
                        <w:szCs w:val="28"/>
                      </w:rPr>
                      <m:t>)</m:t>
                    </m:r>
                  </m:e>
                  <m:sup>
                    <m:r>
                      <w:rPr>
                        <w:rFonts w:ascii="Cambria Math" w:hAnsi="Cambria Math" w:cs="TimesNewRomanPSMT"/>
                        <w:sz w:val="28"/>
                        <w:szCs w:val="28"/>
                      </w:rPr>
                      <m:t>k</m:t>
                    </m:r>
                  </m:sup>
                </m:sSup>
              </m:num>
              <m:den>
                <m:r>
                  <w:rPr>
                    <w:rFonts w:ascii="Cambria Math" w:hAnsi="Cambria Math" w:cs="TimesNewRomanPSMT"/>
                    <w:sz w:val="28"/>
                    <w:szCs w:val="28"/>
                  </w:rPr>
                  <m:t>k!</m:t>
                </m:r>
              </m:den>
            </m:f>
          </m:den>
        </m:f>
      </m:oMath>
      <w:r w:rsidR="001E3B12" w:rsidRPr="001E3B12">
        <w:rPr>
          <w:rFonts w:ascii="TimesNewRomanPSMT" w:eastAsiaTheme="minorEastAsia" w:hAnsi="TimesNewRomanPSMT" w:cs="TimesNewRomanPSMT"/>
          <w:sz w:val="28"/>
          <w:szCs w:val="28"/>
        </w:rPr>
        <w:t xml:space="preserve">     </w:t>
      </w:r>
      <w:r w:rsidR="001E3B12">
        <w:rPr>
          <w:rFonts w:ascii="TimesNewRomanPSMT" w:eastAsiaTheme="minorEastAsia" w:hAnsi="TimesNewRomanPSMT" w:cs="TimesNewRomanPSMT"/>
          <w:sz w:val="28"/>
          <w:szCs w:val="28"/>
        </w:rPr>
        <w:t xml:space="preserve">                                                                                                </w:t>
      </w:r>
      <w:r w:rsidR="001E3B12">
        <w:rPr>
          <w:rFonts w:ascii="Times New Roman" w:hAnsi="Times New Roman" w:cs="Times New Roman"/>
          <w:sz w:val="24"/>
          <w:szCs w:val="24"/>
        </w:rPr>
        <w:t>(</w:t>
      </w:r>
      <w:r w:rsidR="001E3B12" w:rsidRPr="00DC0343">
        <w:rPr>
          <w:rFonts w:ascii="Times New Roman" w:hAnsi="Times New Roman" w:cs="Times New Roman"/>
          <w:sz w:val="24"/>
          <w:szCs w:val="24"/>
        </w:rPr>
        <w:t>III</w:t>
      </w:r>
      <w:r w:rsidR="001E3B12">
        <w:rPr>
          <w:rFonts w:ascii="Times New Roman" w:hAnsi="Times New Roman" w:cs="Times New Roman"/>
          <w:sz w:val="24"/>
          <w:szCs w:val="24"/>
        </w:rPr>
        <w:t>.16)</w:t>
      </w:r>
    </w:p>
    <w:p w:rsidR="001E3B12" w:rsidRDefault="001E3B12" w:rsidP="001E3B12">
      <w:pPr>
        <w:autoSpaceDE w:val="0"/>
        <w:autoSpaceDN w:val="0"/>
        <w:adjustRightInd w:val="0"/>
        <w:spacing w:after="0"/>
        <w:jc w:val="both"/>
        <w:rPr>
          <w:rFonts w:ascii="Times New Roman" w:hAnsi="Times New Roman" w:cs="Times New Roman"/>
          <w:sz w:val="24"/>
          <w:szCs w:val="24"/>
        </w:rPr>
      </w:pPr>
    </w:p>
    <w:p w:rsidR="003F2F8B" w:rsidRDefault="003F2F8B" w:rsidP="001E3B12">
      <w:pPr>
        <w:autoSpaceDE w:val="0"/>
        <w:autoSpaceDN w:val="0"/>
        <w:adjustRightInd w:val="0"/>
        <w:spacing w:after="0" w:line="240" w:lineRule="auto"/>
        <w:jc w:val="both"/>
        <w:rPr>
          <w:rFonts w:ascii="Times New Roman" w:hAnsi="Times New Roman" w:cs="Times New Roman"/>
          <w:sz w:val="24"/>
          <w:szCs w:val="24"/>
        </w:rPr>
      </w:pPr>
    </w:p>
    <w:p w:rsidR="001E3B12" w:rsidRPr="001E3B12" w:rsidRDefault="001E3B12" w:rsidP="000043C2">
      <w:pPr>
        <w:autoSpaceDE w:val="0"/>
        <w:autoSpaceDN w:val="0"/>
        <w:adjustRightInd w:val="0"/>
        <w:spacing w:after="0" w:line="360" w:lineRule="auto"/>
        <w:jc w:val="both"/>
        <w:rPr>
          <w:rFonts w:ascii="Times New Roman" w:hAnsi="Times New Roman" w:cs="Times New Roman"/>
          <w:sz w:val="24"/>
          <w:szCs w:val="24"/>
        </w:rPr>
      </w:pPr>
      <w:r w:rsidRPr="001E3B12">
        <w:rPr>
          <w:rFonts w:ascii="Times New Roman" w:hAnsi="Times New Roman" w:cs="Times New Roman"/>
          <w:sz w:val="24"/>
          <w:szCs w:val="24"/>
        </w:rPr>
        <w:t xml:space="preserve">La probabilité de blocage du Handover est égale à celle des nouveaux appels. </w:t>
      </w:r>
      <w:r w:rsidRPr="001E3B12">
        <w:rPr>
          <w:rFonts w:ascii="Times New Roman" w:hAnsi="Times New Roman" w:cs="Times New Roman"/>
          <w:i/>
          <w:iCs/>
          <w:sz w:val="24"/>
          <w:szCs w:val="24"/>
        </w:rPr>
        <w:t xml:space="preserve">Pb = </w:t>
      </w:r>
      <w:proofErr w:type="spellStart"/>
      <w:r w:rsidRPr="001E3B12">
        <w:rPr>
          <w:rFonts w:ascii="Times New Roman" w:hAnsi="Times New Roman" w:cs="Times New Roman"/>
          <w:i/>
          <w:iCs/>
          <w:sz w:val="24"/>
          <w:szCs w:val="24"/>
        </w:rPr>
        <w:t>Pj</w:t>
      </w:r>
      <w:proofErr w:type="spellEnd"/>
      <w:r w:rsidRPr="001E3B12">
        <w:rPr>
          <w:rFonts w:ascii="Times New Roman" w:hAnsi="Times New Roman" w:cs="Times New Roman"/>
          <w:i/>
          <w:iCs/>
          <w:sz w:val="24"/>
          <w:szCs w:val="24"/>
        </w:rPr>
        <w:t xml:space="preserve"> </w:t>
      </w:r>
      <w:r w:rsidRPr="001E3B12">
        <w:rPr>
          <w:rFonts w:ascii="Times New Roman" w:hAnsi="Times New Roman" w:cs="Times New Roman"/>
          <w:sz w:val="24"/>
          <w:szCs w:val="24"/>
        </w:rPr>
        <w:t>pour</w:t>
      </w:r>
      <w:r>
        <w:rPr>
          <w:rFonts w:ascii="Times New Roman" w:hAnsi="Times New Roman" w:cs="Times New Roman"/>
          <w:sz w:val="24"/>
          <w:szCs w:val="24"/>
        </w:rPr>
        <w:t xml:space="preserve"> </w:t>
      </w:r>
      <w:r w:rsidRPr="001E3B12">
        <w:rPr>
          <w:rFonts w:ascii="Times New Roman" w:hAnsi="Times New Roman" w:cs="Times New Roman"/>
          <w:i/>
          <w:iCs/>
          <w:sz w:val="24"/>
          <w:szCs w:val="24"/>
        </w:rPr>
        <w:t xml:space="preserve">j=s. </w:t>
      </w:r>
      <w:r w:rsidRPr="001E3B12">
        <w:rPr>
          <w:rFonts w:ascii="Times New Roman" w:hAnsi="Times New Roman" w:cs="Times New Roman"/>
          <w:sz w:val="24"/>
          <w:szCs w:val="24"/>
        </w:rPr>
        <w:t>Nous aurons alors:</w:t>
      </w:r>
    </w:p>
    <w:p w:rsidR="001E3B12" w:rsidRDefault="001E3B12" w:rsidP="001E3B12">
      <w:pPr>
        <w:autoSpaceDE w:val="0"/>
        <w:autoSpaceDN w:val="0"/>
        <w:adjustRightInd w:val="0"/>
        <w:spacing w:after="0"/>
        <w:jc w:val="both"/>
        <w:rPr>
          <w:rFonts w:ascii="TimesNewRomanPSMT" w:eastAsiaTheme="minorEastAsia" w:hAnsi="TimesNewRomanPSMT" w:cs="TimesNewRomanPSMT"/>
          <w:sz w:val="24"/>
          <w:szCs w:val="24"/>
        </w:rPr>
      </w:pPr>
    </w:p>
    <w:p w:rsidR="001E3B12" w:rsidRDefault="001E3B12" w:rsidP="001E3B12">
      <w:pPr>
        <w:autoSpaceDE w:val="0"/>
        <w:autoSpaceDN w:val="0"/>
        <w:adjustRightInd w:val="0"/>
        <w:spacing w:after="0"/>
        <w:jc w:val="both"/>
        <w:rPr>
          <w:rFonts w:ascii="TimesNewRomanPSMT" w:eastAsiaTheme="minorEastAsia" w:hAnsi="TimesNewRomanPSMT" w:cs="TimesNewRomanPSMT"/>
          <w:sz w:val="24"/>
          <w:szCs w:val="24"/>
        </w:rPr>
      </w:pPr>
    </w:p>
    <w:p w:rsidR="001E3B12" w:rsidRPr="00A90B14" w:rsidRDefault="001E3B12" w:rsidP="001E3B12">
      <w:pPr>
        <w:autoSpaceDE w:val="0"/>
        <w:autoSpaceDN w:val="0"/>
        <w:adjustRightInd w:val="0"/>
        <w:spacing w:after="0"/>
        <w:jc w:val="both"/>
        <w:rPr>
          <w:rFonts w:ascii="TimesNewRomanPSMT" w:hAnsi="TimesNewRomanPSMT" w:cs="TimesNewRomanPSMT"/>
          <w:sz w:val="24"/>
          <w:szCs w:val="24"/>
        </w:rPr>
      </w:pPr>
    </w:p>
    <w:p w:rsidR="003F2F8B" w:rsidRDefault="001E3B12" w:rsidP="00502B1A">
      <w:pPr>
        <w:autoSpaceDE w:val="0"/>
        <w:autoSpaceDN w:val="0"/>
        <w:adjustRightInd w:val="0"/>
        <w:spacing w:after="0"/>
        <w:jc w:val="both"/>
        <w:rPr>
          <w:rFonts w:ascii="Times New Roman" w:hAnsi="Times New Roman" w:cs="Times New Roman"/>
          <w:sz w:val="24"/>
          <w:szCs w:val="24"/>
        </w:rPr>
      </w:pPr>
      <m:oMath>
        <m:r>
          <w:rPr>
            <w:rFonts w:ascii="Cambria Math" w:hAnsi="Cambria Math" w:cs="TimesNewRomanPSMT"/>
            <w:sz w:val="28"/>
            <w:szCs w:val="28"/>
          </w:rPr>
          <m:t>Pb=Ph=Ps=</m:t>
        </m:r>
        <m:f>
          <m:fPr>
            <m:ctrlPr>
              <w:rPr>
                <w:rFonts w:ascii="Cambria Math" w:hAnsi="Cambria Math" w:cs="TimesNewRomanPSMT"/>
                <w:i/>
                <w:sz w:val="28"/>
                <w:szCs w:val="28"/>
              </w:rPr>
            </m:ctrlPr>
          </m:fPr>
          <m:num>
            <m:f>
              <m:fPr>
                <m:ctrlPr>
                  <w:rPr>
                    <w:rFonts w:ascii="Cambria Math" w:hAnsi="Cambria Math" w:cs="TimesNewRomanPSMT"/>
                    <w:i/>
                    <w:sz w:val="28"/>
                    <w:szCs w:val="28"/>
                  </w:rPr>
                </m:ctrlPr>
              </m:fPr>
              <m:num>
                <m:r>
                  <w:rPr>
                    <w:rFonts w:ascii="Cambria Math" w:hAnsi="Cambria Math" w:cs="TimesNewRomanPSMT"/>
                    <w:sz w:val="28"/>
                    <w:szCs w:val="28"/>
                  </w:rPr>
                  <m:t>(</m:t>
                </m:r>
                <m:f>
                  <m:fPr>
                    <m:ctrlPr>
                      <w:rPr>
                        <w:rFonts w:ascii="Cambria Math" w:hAnsi="Cambria Math" w:cs="TimesNewRomanPSMT"/>
                        <w:i/>
                        <w:sz w:val="28"/>
                        <w:szCs w:val="28"/>
                      </w:rPr>
                    </m:ctrlPr>
                  </m:fPr>
                  <m:num>
                    <m:r>
                      <w:rPr>
                        <w:rFonts w:ascii="Cambria Math" w:hAnsi="Cambria Math" w:cs="TimesNewRomanPSMT"/>
                        <w:sz w:val="28"/>
                        <w:szCs w:val="28"/>
                      </w:rPr>
                      <m:t>λ+</m:t>
                    </m:r>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num>
                  <m:den>
                    <m:r>
                      <w:rPr>
                        <w:rFonts w:ascii="Cambria Math" w:hAnsi="Cambria Math" w:cs="TimesNewRomanPSMT"/>
                        <w:sz w:val="28"/>
                        <w:szCs w:val="28"/>
                      </w:rPr>
                      <m:t>μ</m:t>
                    </m:r>
                  </m:den>
                </m:f>
                <m:sSup>
                  <m:sSupPr>
                    <m:ctrlPr>
                      <w:rPr>
                        <w:rFonts w:ascii="Cambria Math" w:hAnsi="Cambria Math" w:cs="TimesNewRomanPSMT"/>
                        <w:i/>
                        <w:sz w:val="28"/>
                        <w:szCs w:val="28"/>
                      </w:rPr>
                    </m:ctrlPr>
                  </m:sSupPr>
                  <m:e>
                    <m:r>
                      <w:rPr>
                        <w:rFonts w:ascii="Cambria Math" w:hAnsi="Cambria Math" w:cs="TimesNewRomanPSMT"/>
                        <w:sz w:val="28"/>
                        <w:szCs w:val="28"/>
                      </w:rPr>
                      <m:t>)</m:t>
                    </m:r>
                  </m:e>
                  <m:sup>
                    <m:r>
                      <w:rPr>
                        <w:rFonts w:ascii="Cambria Math" w:hAnsi="Cambria Math" w:cs="TimesNewRomanPSMT"/>
                        <w:sz w:val="28"/>
                        <w:szCs w:val="28"/>
                      </w:rPr>
                      <m:t>s</m:t>
                    </m:r>
                  </m:sup>
                </m:sSup>
              </m:num>
              <m:den>
                <m:r>
                  <w:rPr>
                    <w:rFonts w:ascii="Cambria Math" w:hAnsi="Cambria Math" w:cs="TimesNewRomanPSMT"/>
                    <w:sz w:val="28"/>
                    <w:szCs w:val="28"/>
                  </w:rPr>
                  <m:t>s!</m:t>
                </m:r>
              </m:den>
            </m:f>
          </m:num>
          <m:den>
            <m:nary>
              <m:naryPr>
                <m:chr m:val="∑"/>
                <m:limLoc m:val="undOvr"/>
                <m:ctrlPr>
                  <w:rPr>
                    <w:rFonts w:ascii="Cambria Math" w:hAnsi="Cambria Math" w:cs="TimesNewRomanPSMT"/>
                    <w:i/>
                    <w:sz w:val="28"/>
                    <w:szCs w:val="28"/>
                  </w:rPr>
                </m:ctrlPr>
              </m:naryPr>
              <m:sub>
                <m:r>
                  <w:rPr>
                    <w:rFonts w:ascii="Cambria Math" w:hAnsi="Cambria Math" w:cs="TimesNewRomanPSMT"/>
                    <w:sz w:val="28"/>
                    <w:szCs w:val="28"/>
                  </w:rPr>
                  <m:t>k</m:t>
                </m:r>
              </m:sub>
              <m:sup>
                <m:r>
                  <w:rPr>
                    <w:rFonts w:ascii="Cambria Math" w:hAnsi="Cambria Math" w:cs="TimesNewRomanPSMT"/>
                    <w:sz w:val="28"/>
                    <w:szCs w:val="28"/>
                  </w:rPr>
                  <m:t>s</m:t>
                </m:r>
              </m:sup>
              <m:e>
                <m:sSub>
                  <m:sSubPr>
                    <m:ctrlPr>
                      <w:rPr>
                        <w:rFonts w:ascii="Cambria Math" w:hAnsi="Cambria Math" w:cs="TimesNewRomanPSMT"/>
                        <w:i/>
                        <w:sz w:val="28"/>
                        <w:szCs w:val="28"/>
                      </w:rPr>
                    </m:ctrlPr>
                  </m:sSubPr>
                  <m:e>
                    <m:r>
                      <w:rPr>
                        <w:rFonts w:ascii="Cambria Math" w:hAnsi="Cambria Math" w:cs="TimesNewRomanPSMT"/>
                        <w:sz w:val="28"/>
                        <w:szCs w:val="28"/>
                      </w:rPr>
                      <m:t>=</m:t>
                    </m:r>
                  </m:e>
                  <m:sub>
                    <m:r>
                      <w:rPr>
                        <w:rFonts w:ascii="Cambria Math" w:hAnsi="Cambria Math" w:cs="TimesNewRomanPSMT"/>
                        <w:sz w:val="28"/>
                        <w:szCs w:val="28"/>
                      </w:rPr>
                      <m:t>0</m:t>
                    </m:r>
                  </m:sub>
                </m:sSub>
              </m:e>
            </m:nary>
            <m:f>
              <m:fPr>
                <m:ctrlPr>
                  <w:rPr>
                    <w:rFonts w:ascii="Cambria Math" w:hAnsi="Cambria Math" w:cs="TimesNewRomanPSMT"/>
                    <w:i/>
                    <w:sz w:val="28"/>
                    <w:szCs w:val="28"/>
                  </w:rPr>
                </m:ctrlPr>
              </m:fPr>
              <m:num>
                <m:r>
                  <w:rPr>
                    <w:rFonts w:ascii="Cambria Math" w:hAnsi="Cambria Math" w:cs="TimesNewRomanPSMT"/>
                    <w:sz w:val="28"/>
                    <w:szCs w:val="28"/>
                  </w:rPr>
                  <m:t>(</m:t>
                </m:r>
                <m:f>
                  <m:fPr>
                    <m:ctrlPr>
                      <w:rPr>
                        <w:rFonts w:ascii="Cambria Math" w:hAnsi="Cambria Math" w:cs="TimesNewRomanPSMT"/>
                        <w:i/>
                        <w:sz w:val="28"/>
                        <w:szCs w:val="28"/>
                      </w:rPr>
                    </m:ctrlPr>
                  </m:fPr>
                  <m:num>
                    <m:r>
                      <w:rPr>
                        <w:rFonts w:ascii="Cambria Math" w:hAnsi="Cambria Math" w:cs="TimesNewRomanPSMT"/>
                        <w:sz w:val="28"/>
                        <w:szCs w:val="28"/>
                      </w:rPr>
                      <m:t>λ+</m:t>
                    </m:r>
                    <m:sSub>
                      <m:sSubPr>
                        <m:ctrlPr>
                          <w:rPr>
                            <w:rFonts w:ascii="Cambria Math" w:hAnsi="Cambria Math" w:cs="TimesNewRomanPSMT"/>
                            <w:i/>
                            <w:sz w:val="28"/>
                            <w:szCs w:val="28"/>
                          </w:rPr>
                        </m:ctrlPr>
                      </m:sSubPr>
                      <m:e>
                        <m:r>
                          <w:rPr>
                            <w:rFonts w:ascii="Cambria Math" w:hAnsi="Cambria Math" w:cs="TimesNewRomanPSMT"/>
                            <w:sz w:val="28"/>
                            <w:szCs w:val="28"/>
                          </w:rPr>
                          <m:t>λ</m:t>
                        </m:r>
                      </m:e>
                      <m:sub>
                        <m:r>
                          <w:rPr>
                            <w:rFonts w:ascii="Cambria Math" w:hAnsi="Cambria Math" w:cs="TimesNewRomanPSMT"/>
                            <w:sz w:val="28"/>
                            <w:szCs w:val="28"/>
                          </w:rPr>
                          <m:t>h</m:t>
                        </m:r>
                      </m:sub>
                    </m:sSub>
                  </m:num>
                  <m:den>
                    <m:r>
                      <w:rPr>
                        <w:rFonts w:ascii="Cambria Math" w:hAnsi="Cambria Math" w:cs="TimesNewRomanPSMT"/>
                        <w:sz w:val="28"/>
                        <w:szCs w:val="28"/>
                      </w:rPr>
                      <m:t>μ</m:t>
                    </m:r>
                  </m:den>
                </m:f>
                <m:sSup>
                  <m:sSupPr>
                    <m:ctrlPr>
                      <w:rPr>
                        <w:rFonts w:ascii="Cambria Math" w:hAnsi="Cambria Math" w:cs="TimesNewRomanPSMT"/>
                        <w:i/>
                        <w:sz w:val="28"/>
                        <w:szCs w:val="28"/>
                      </w:rPr>
                    </m:ctrlPr>
                  </m:sSupPr>
                  <m:e>
                    <m:r>
                      <w:rPr>
                        <w:rFonts w:ascii="Cambria Math" w:hAnsi="Cambria Math" w:cs="TimesNewRomanPSMT"/>
                        <w:sz w:val="28"/>
                        <w:szCs w:val="28"/>
                      </w:rPr>
                      <m:t>)</m:t>
                    </m:r>
                  </m:e>
                  <m:sup>
                    <m:r>
                      <w:rPr>
                        <w:rFonts w:ascii="Cambria Math" w:hAnsi="Cambria Math" w:cs="TimesNewRomanPSMT"/>
                        <w:sz w:val="28"/>
                        <w:szCs w:val="28"/>
                      </w:rPr>
                      <m:t>k</m:t>
                    </m:r>
                  </m:sup>
                </m:sSup>
              </m:num>
              <m:den>
                <m:r>
                  <w:rPr>
                    <w:rFonts w:ascii="Cambria Math" w:hAnsi="Cambria Math" w:cs="TimesNewRomanPSMT"/>
                    <w:sz w:val="28"/>
                    <w:szCs w:val="28"/>
                  </w:rPr>
                  <m:t>k!</m:t>
                </m:r>
              </m:den>
            </m:f>
          </m:den>
        </m:f>
      </m:oMath>
      <w:r w:rsidR="003F2F8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Pr>
          <w:rFonts w:ascii="Times New Roman" w:hAnsi="Times New Roman" w:cs="Times New Roman"/>
          <w:sz w:val="24"/>
          <w:szCs w:val="24"/>
        </w:rPr>
        <w:t>(</w:t>
      </w:r>
      <w:r w:rsidRPr="00DC0343">
        <w:rPr>
          <w:rFonts w:ascii="Times New Roman" w:hAnsi="Times New Roman" w:cs="Times New Roman"/>
          <w:sz w:val="24"/>
          <w:szCs w:val="24"/>
        </w:rPr>
        <w:t>III</w:t>
      </w:r>
      <w:r>
        <w:rPr>
          <w:rFonts w:ascii="Times New Roman" w:hAnsi="Times New Roman" w:cs="Times New Roman"/>
          <w:sz w:val="24"/>
          <w:szCs w:val="24"/>
        </w:rPr>
        <w:t>.17)</w:t>
      </w:r>
    </w:p>
    <w:p w:rsidR="00860871" w:rsidRDefault="001E3B12" w:rsidP="00502B1A">
      <w:pPr>
        <w:autoSpaceDE w:val="0"/>
        <w:autoSpaceDN w:val="0"/>
        <w:adjustRightInd w:val="0"/>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8648E2" w:rsidRDefault="008648E2" w:rsidP="00502B1A">
      <w:pPr>
        <w:autoSpaceDE w:val="0"/>
        <w:autoSpaceDN w:val="0"/>
        <w:adjustRightInd w:val="0"/>
        <w:spacing w:after="0"/>
        <w:jc w:val="both"/>
        <w:rPr>
          <w:rFonts w:ascii="Times New Roman" w:eastAsiaTheme="minorEastAsia" w:hAnsi="Times New Roman" w:cs="Times New Roman"/>
          <w:sz w:val="24"/>
          <w:szCs w:val="24"/>
        </w:rPr>
      </w:pPr>
    </w:p>
    <w:p w:rsidR="003F2F8B" w:rsidRDefault="003F2F8B" w:rsidP="00502B1A">
      <w:pPr>
        <w:autoSpaceDE w:val="0"/>
        <w:autoSpaceDN w:val="0"/>
        <w:adjustRightInd w:val="0"/>
        <w:spacing w:after="0"/>
        <w:jc w:val="both"/>
        <w:rPr>
          <w:rFonts w:ascii="Times New Roman" w:eastAsiaTheme="minorEastAsia" w:hAnsi="Times New Roman" w:cs="Times New Roman"/>
          <w:sz w:val="24"/>
          <w:szCs w:val="24"/>
        </w:rPr>
      </w:pPr>
    </w:p>
    <w:p w:rsidR="003F2F8B" w:rsidRDefault="003F2F8B" w:rsidP="00502B1A">
      <w:pPr>
        <w:autoSpaceDE w:val="0"/>
        <w:autoSpaceDN w:val="0"/>
        <w:adjustRightInd w:val="0"/>
        <w:spacing w:after="0"/>
        <w:jc w:val="both"/>
        <w:rPr>
          <w:rFonts w:ascii="Times New Roman" w:eastAsiaTheme="minorEastAsia" w:hAnsi="Times New Roman" w:cs="Times New Roman"/>
          <w:sz w:val="24"/>
          <w:szCs w:val="24"/>
        </w:rPr>
      </w:pPr>
    </w:p>
    <w:p w:rsidR="003F2F8B" w:rsidRDefault="003F2F8B" w:rsidP="000043C2">
      <w:pPr>
        <w:autoSpaceDE w:val="0"/>
        <w:autoSpaceDN w:val="0"/>
        <w:adjustRightInd w:val="0"/>
        <w:spacing w:after="0" w:line="360" w:lineRule="auto"/>
        <w:jc w:val="both"/>
        <w:rPr>
          <w:rFonts w:ascii="Times New Roman" w:hAnsi="Times New Roman" w:cs="Times New Roman"/>
          <w:b/>
          <w:bCs/>
          <w:sz w:val="28"/>
          <w:szCs w:val="28"/>
        </w:rPr>
      </w:pPr>
      <w:r w:rsidRPr="003F2F8B">
        <w:rPr>
          <w:rFonts w:ascii="Times New Roman" w:hAnsi="Times New Roman" w:cs="Times New Roman"/>
          <w:b/>
          <w:bCs/>
          <w:sz w:val="28"/>
          <w:szCs w:val="28"/>
        </w:rPr>
        <w:t>III.3.2. Stratégies de priorité :</w:t>
      </w:r>
    </w:p>
    <w:p w:rsidR="003F2F8B" w:rsidRDefault="003F2F8B"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2B92">
        <w:rPr>
          <w:rFonts w:ascii="Times New Roman" w:hAnsi="Times New Roman" w:cs="Times New Roman"/>
          <w:sz w:val="24"/>
          <w:szCs w:val="24"/>
        </w:rPr>
        <w:t xml:space="preserve">   </w:t>
      </w:r>
      <w:r w:rsidRPr="003F2F8B">
        <w:rPr>
          <w:rFonts w:ascii="Times New Roman" w:hAnsi="Times New Roman" w:cs="Times New Roman"/>
          <w:sz w:val="24"/>
          <w:szCs w:val="24"/>
        </w:rPr>
        <w:t xml:space="preserve">La priorité du Handover sur les nouveaux appels fait décroître l’échec du Handover </w:t>
      </w:r>
      <w:r w:rsidR="00373CD2">
        <w:rPr>
          <w:rFonts w:ascii="Times New Roman" w:hAnsi="Times New Roman" w:cs="Times New Roman"/>
          <w:sz w:val="24"/>
          <w:szCs w:val="24"/>
        </w:rPr>
        <w:t xml:space="preserve">d’un coté </w:t>
      </w:r>
      <w:r w:rsidRPr="003F2F8B">
        <w:rPr>
          <w:rFonts w:ascii="Times New Roman" w:hAnsi="Times New Roman" w:cs="Times New Roman"/>
          <w:sz w:val="24"/>
          <w:szCs w:val="24"/>
        </w:rPr>
        <w:t>mais fait</w:t>
      </w:r>
      <w:r>
        <w:rPr>
          <w:rFonts w:ascii="Times New Roman" w:hAnsi="Times New Roman" w:cs="Times New Roman"/>
          <w:sz w:val="24"/>
          <w:szCs w:val="24"/>
        </w:rPr>
        <w:t xml:space="preserve"> </w:t>
      </w:r>
      <w:r w:rsidRPr="003F2F8B">
        <w:rPr>
          <w:rFonts w:ascii="Times New Roman" w:hAnsi="Times New Roman" w:cs="Times New Roman"/>
          <w:sz w:val="24"/>
          <w:szCs w:val="24"/>
        </w:rPr>
        <w:t>croître le blocage de nouvel appel</w:t>
      </w:r>
      <w:r w:rsidR="00373CD2">
        <w:rPr>
          <w:rFonts w:ascii="Times New Roman" w:hAnsi="Times New Roman" w:cs="Times New Roman"/>
          <w:sz w:val="24"/>
          <w:szCs w:val="24"/>
        </w:rPr>
        <w:t xml:space="preserve"> de l’autre</w:t>
      </w:r>
      <w:r w:rsidRPr="003F2F8B">
        <w:rPr>
          <w:rFonts w:ascii="Times New Roman" w:hAnsi="Times New Roman" w:cs="Times New Roman"/>
          <w:sz w:val="24"/>
          <w:szCs w:val="24"/>
        </w:rPr>
        <w:t xml:space="preserve"> ; ce qui réduit la capacité totale du système</w:t>
      </w:r>
      <w:r>
        <w:rPr>
          <w:rFonts w:ascii="Times New Roman" w:hAnsi="Times New Roman" w:cs="Times New Roman"/>
          <w:sz w:val="24"/>
          <w:szCs w:val="24"/>
        </w:rPr>
        <w:t xml:space="preserve">. Nous étudions une stratégie importante qui donne toujours la priorité à l’appel qui est en cours.   </w:t>
      </w:r>
    </w:p>
    <w:p w:rsidR="003F2F8B" w:rsidRDefault="003F2F8B" w:rsidP="000043C2">
      <w:pPr>
        <w:autoSpaceDE w:val="0"/>
        <w:autoSpaceDN w:val="0"/>
        <w:adjustRightInd w:val="0"/>
        <w:spacing w:after="0" w:line="360" w:lineRule="auto"/>
        <w:jc w:val="both"/>
        <w:rPr>
          <w:rFonts w:ascii="Times New Roman" w:hAnsi="Times New Roman" w:cs="Times New Roman"/>
          <w:b/>
          <w:bCs/>
          <w:sz w:val="24"/>
          <w:szCs w:val="24"/>
        </w:rPr>
      </w:pPr>
      <w:r w:rsidRPr="00886E2E">
        <w:rPr>
          <w:rFonts w:ascii="Times New Roman" w:hAnsi="Times New Roman" w:cs="Times New Roman"/>
          <w:b/>
          <w:bCs/>
          <w:sz w:val="24"/>
          <w:szCs w:val="24"/>
        </w:rPr>
        <w:lastRenderedPageBreak/>
        <w:t>III.3.2.</w:t>
      </w:r>
      <w:r w:rsidR="00886E2E" w:rsidRPr="00886E2E">
        <w:rPr>
          <w:rFonts w:ascii="Times New Roman" w:hAnsi="Times New Roman" w:cs="Times New Roman"/>
          <w:b/>
          <w:bCs/>
          <w:sz w:val="24"/>
          <w:szCs w:val="24"/>
        </w:rPr>
        <w:t xml:space="preserve">1. </w:t>
      </w:r>
      <w:r w:rsidRPr="00886E2E">
        <w:rPr>
          <w:rFonts w:ascii="Times New Roman" w:hAnsi="Times New Roman" w:cs="Times New Roman"/>
          <w:b/>
          <w:bCs/>
          <w:sz w:val="24"/>
          <w:szCs w:val="24"/>
        </w:rPr>
        <w:t>La mise en queue des requêtes du Handover</w:t>
      </w:r>
      <w:r w:rsidR="00886E2E">
        <w:rPr>
          <w:rFonts w:ascii="Times New Roman" w:hAnsi="Times New Roman" w:cs="Times New Roman"/>
          <w:b/>
          <w:bCs/>
          <w:sz w:val="24"/>
          <w:szCs w:val="24"/>
        </w:rPr>
        <w:t> :</w:t>
      </w:r>
    </w:p>
    <w:p w:rsidR="00886E2E" w:rsidRDefault="00886E2E" w:rsidP="000043C2">
      <w:pPr>
        <w:autoSpaceDE w:val="0"/>
        <w:autoSpaceDN w:val="0"/>
        <w:adjustRightInd w:val="0"/>
        <w:spacing w:after="0" w:line="360" w:lineRule="auto"/>
        <w:rPr>
          <w:rFonts w:ascii="Times New Roman" w:hAnsi="Times New Roman" w:cs="Times New Roman"/>
          <w:b/>
          <w:bCs/>
          <w:sz w:val="24"/>
          <w:szCs w:val="24"/>
        </w:rPr>
      </w:pPr>
      <w:r w:rsidRPr="00886E2E">
        <w:rPr>
          <w:rFonts w:ascii="Times New Roman" w:hAnsi="Times New Roman" w:cs="Times New Roman"/>
          <w:b/>
          <w:bCs/>
          <w:sz w:val="24"/>
          <w:szCs w:val="24"/>
        </w:rPr>
        <w:t>III.3.2.</w:t>
      </w:r>
      <w:r>
        <w:rPr>
          <w:rFonts w:ascii="Times New Roman" w:hAnsi="Times New Roman" w:cs="Times New Roman"/>
          <w:b/>
          <w:bCs/>
          <w:sz w:val="24"/>
          <w:szCs w:val="24"/>
        </w:rPr>
        <w:t xml:space="preserve">1.1. </w:t>
      </w:r>
      <w:r w:rsidRPr="00886E2E">
        <w:rPr>
          <w:rFonts w:ascii="Times New Roman" w:hAnsi="Times New Roman" w:cs="Times New Roman"/>
          <w:b/>
          <w:bCs/>
          <w:sz w:val="24"/>
          <w:szCs w:val="24"/>
        </w:rPr>
        <w:t xml:space="preserve">Mécanisme : </w:t>
      </w:r>
    </w:p>
    <w:p w:rsidR="00886E2E" w:rsidRPr="00886E2E" w:rsidRDefault="00886E2E" w:rsidP="000043C2">
      <w:pPr>
        <w:autoSpaceDE w:val="0"/>
        <w:autoSpaceDN w:val="0"/>
        <w:adjustRightInd w:val="0"/>
        <w:spacing w:after="0" w:line="36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272B92">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La technique de mise en queue est basée sur l’existence d’un intervalle de temps pendant lequel la MS traverse la région du Handover formée par l’entrelacement de deux régions de recouvrement</w:t>
      </w:r>
      <w:r w:rsidR="00457686">
        <w:rPr>
          <w:rFonts w:ascii="TimesNewRomanPSMT" w:hAnsi="TimesNewRomanPSMT" w:cs="TimesNewRomanPSMT"/>
          <w:color w:val="000000"/>
          <w:sz w:val="24"/>
          <w:szCs w:val="24"/>
        </w:rPr>
        <w:t xml:space="preserve"> [</w:t>
      </w:r>
      <w:r w:rsidR="005C1461">
        <w:rPr>
          <w:rFonts w:ascii="TimesNewRomanPSMT" w:hAnsi="TimesNewRomanPSMT" w:cs="TimesNewRomanPSMT"/>
          <w:color w:val="000000"/>
          <w:sz w:val="24"/>
          <w:szCs w:val="24"/>
        </w:rPr>
        <w:t>19</w:t>
      </w:r>
      <w:r w:rsidR="001E1735">
        <w:rPr>
          <w:rFonts w:ascii="TimesNewRomanPSMT" w:hAnsi="TimesNewRomanPSMT" w:cs="TimesNewRomanPSMT"/>
          <w:color w:val="000000"/>
          <w:sz w:val="24"/>
          <w:szCs w:val="24"/>
        </w:rPr>
        <w:t>], [</w:t>
      </w:r>
      <w:r w:rsidR="00457686">
        <w:rPr>
          <w:rFonts w:ascii="TimesNewRomanPSMT" w:hAnsi="TimesNewRomanPSMT" w:cs="TimesNewRomanPSMT"/>
          <w:color w:val="000000"/>
          <w:sz w:val="24"/>
          <w:szCs w:val="24"/>
        </w:rPr>
        <w:t>15</w:t>
      </w:r>
      <w:r w:rsidR="00DD5321">
        <w:rPr>
          <w:rFonts w:ascii="TimesNewRomanPSMT" w:hAnsi="TimesNewRomanPSMT" w:cs="TimesNewRomanPSMT"/>
          <w:color w:val="000000"/>
          <w:sz w:val="24"/>
          <w:szCs w:val="24"/>
        </w:rPr>
        <w:t>]</w:t>
      </w:r>
      <w:r>
        <w:rPr>
          <w:rFonts w:ascii="TimesNewRomanPSMT" w:hAnsi="TimesNewRomanPSMT" w:cs="TimesNewRomanPSMT"/>
          <w:color w:val="000000"/>
          <w:sz w:val="24"/>
          <w:szCs w:val="24"/>
        </w:rPr>
        <w:t xml:space="preserve"> Dans cette région, un appel peut être traité par deux stations. Le temps mis par le mobile dans cette surface est appelé l’intervalle de dégradation</w:t>
      </w:r>
      <w:r>
        <w:rPr>
          <w:rFonts w:ascii="TimesNewRomanPSMT" w:hAnsi="TimesNewRomanPSMT" w:cs="TimesNewRomanPSMT"/>
          <w:color w:val="C10000"/>
          <w:sz w:val="24"/>
          <w:szCs w:val="24"/>
        </w:rPr>
        <w:t>.</w:t>
      </w:r>
    </w:p>
    <w:p w:rsidR="00886E2E" w:rsidRDefault="00886E2E" w:rsidP="000043C2">
      <w:pPr>
        <w:autoSpaceDE w:val="0"/>
        <w:autoSpaceDN w:val="0"/>
        <w:adjustRightInd w:val="0"/>
        <w:spacing w:after="0" w:line="36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Pendant cet intervalle de temps, le rapport de puissance reçue dans la cellule courante et dans la cellule de destination est entre deux seuils. Le seuil minimum correspond au point pour lequel la puissance reçue de la cellule courante est le minimum accepté. Le seuil maximum correspond</w:t>
      </w:r>
      <w:r w:rsidR="00373CD2">
        <w:rPr>
          <w:rFonts w:ascii="TimesNewRomanPSMT" w:hAnsi="TimesNewRomanPSMT" w:cs="TimesNewRomanPSMT"/>
          <w:color w:val="000000"/>
          <w:sz w:val="24"/>
          <w:szCs w:val="24"/>
        </w:rPr>
        <w:t xml:space="preserve"> quant à lui</w:t>
      </w:r>
      <w:r>
        <w:rPr>
          <w:rFonts w:ascii="TimesNewRomanPSMT" w:hAnsi="TimesNewRomanPSMT" w:cs="TimesNewRomanPSMT"/>
          <w:color w:val="000000"/>
          <w:sz w:val="24"/>
          <w:szCs w:val="24"/>
        </w:rPr>
        <w:t xml:space="preserve"> au point où la puissance reçue de la cellule de destination commence à croître aux dépens de la cellule en cours. </w:t>
      </w:r>
    </w:p>
    <w:p w:rsidR="00886E2E" w:rsidRDefault="00886E2E" w:rsidP="000043C2">
      <w:pPr>
        <w:autoSpaceDE w:val="0"/>
        <w:autoSpaceDN w:val="0"/>
        <w:adjustRightInd w:val="0"/>
        <w:spacing w:after="0" w:line="36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272B92">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L'extension de la région du Handover ou de « l'</w:t>
      </w:r>
      <w:proofErr w:type="spellStart"/>
      <w:r>
        <w:rPr>
          <w:rFonts w:ascii="TimesNewRomanPSMT" w:hAnsi="TimesNewRomanPSMT" w:cs="TimesNewRomanPSMT"/>
          <w:color w:val="000000"/>
          <w:sz w:val="24"/>
          <w:szCs w:val="24"/>
        </w:rPr>
        <w:t>overlap</w:t>
      </w:r>
      <w:proofErr w:type="spellEnd"/>
      <w:r>
        <w:rPr>
          <w:rFonts w:ascii="TimesNewRomanPSMT" w:hAnsi="TimesNewRomanPSMT" w:cs="TimesNewRomanPSMT"/>
          <w:color w:val="000000"/>
          <w:sz w:val="24"/>
          <w:szCs w:val="24"/>
        </w:rPr>
        <w:t xml:space="preserve"> area » permet de diminuer la probabilité d'échec du Handover. S’il n’y a pas de canaux libres dans la cellule voisine, la requête du Handover est insérée dans une file d’attente. Le mobile continue à utiliser le canal dans la cellule courante. Si un canal dans la cellule voisine devient disponible avant l’expiration de l’intervalle de dégradation, le Handover </w:t>
      </w:r>
      <w:r w:rsidR="00373CD2">
        <w:rPr>
          <w:rFonts w:ascii="TimesNewRomanPSMT" w:hAnsi="TimesNewRomanPSMT" w:cs="TimesNewRomanPSMT"/>
          <w:color w:val="000000"/>
          <w:sz w:val="24"/>
          <w:szCs w:val="24"/>
        </w:rPr>
        <w:t>aura</w:t>
      </w:r>
      <w:r>
        <w:rPr>
          <w:rFonts w:ascii="TimesNewRomanPSMT" w:hAnsi="TimesNewRomanPSMT" w:cs="TimesNewRomanPSMT"/>
          <w:color w:val="000000"/>
          <w:sz w:val="24"/>
          <w:szCs w:val="24"/>
        </w:rPr>
        <w:t xml:space="preserve"> lieu.</w:t>
      </w:r>
    </w:p>
    <w:p w:rsidR="00795757" w:rsidRDefault="00795757" w:rsidP="00795757">
      <w:pPr>
        <w:pStyle w:val="Paragraphedeliste"/>
        <w:autoSpaceDE w:val="0"/>
        <w:autoSpaceDN w:val="0"/>
        <w:adjustRightInd w:val="0"/>
        <w:spacing w:after="0" w:line="240" w:lineRule="auto"/>
        <w:rPr>
          <w:rFonts w:ascii="TimesNewRomanPSMT" w:hAnsi="TimesNewRomanPSMT" w:cs="TimesNewRomanPSMT"/>
          <w:sz w:val="24"/>
          <w:szCs w:val="24"/>
        </w:rPr>
      </w:pPr>
    </w:p>
    <w:p w:rsidR="00795757" w:rsidRPr="00795757" w:rsidRDefault="00795757" w:rsidP="000043C2">
      <w:pPr>
        <w:pStyle w:val="Paragraphedeliste"/>
        <w:numPr>
          <w:ilvl w:val="0"/>
          <w:numId w:val="5"/>
        </w:numPr>
        <w:autoSpaceDE w:val="0"/>
        <w:autoSpaceDN w:val="0"/>
        <w:adjustRightInd w:val="0"/>
        <w:spacing w:after="0" w:line="360" w:lineRule="auto"/>
        <w:jc w:val="both"/>
        <w:rPr>
          <w:rFonts w:ascii="TimesNewRomanPSMT" w:hAnsi="TimesNewRomanPSMT" w:cs="TimesNewRomanPSMT"/>
          <w:sz w:val="24"/>
          <w:szCs w:val="24"/>
        </w:rPr>
      </w:pPr>
      <w:r w:rsidRPr="00795757">
        <w:rPr>
          <w:rFonts w:ascii="TimesNewRomanPSMT" w:hAnsi="TimesNewRomanPSMT" w:cs="TimesNewRomanPSMT"/>
          <w:sz w:val="24"/>
          <w:szCs w:val="24"/>
        </w:rPr>
        <w:t>Si le mobile traverse la surface du Handover et ne trouve pas de canal disponible, il</w:t>
      </w:r>
      <w:r>
        <w:rPr>
          <w:rFonts w:ascii="TimesNewRomanPSMT" w:hAnsi="TimesNewRomanPSMT" w:cs="TimesNewRomanPSMT"/>
          <w:sz w:val="24"/>
          <w:szCs w:val="24"/>
        </w:rPr>
        <w:t xml:space="preserve"> </w:t>
      </w:r>
      <w:r w:rsidRPr="00795757">
        <w:rPr>
          <w:rFonts w:ascii="TimesNewRomanPSMT" w:hAnsi="TimesNewRomanPSMT" w:cs="TimesNewRomanPSMT"/>
          <w:sz w:val="24"/>
          <w:szCs w:val="24"/>
        </w:rPr>
        <w:t>y a</w:t>
      </w:r>
      <w:r w:rsidR="00373CD2">
        <w:rPr>
          <w:rFonts w:ascii="TimesNewRomanPSMT" w:hAnsi="TimesNewRomanPSMT" w:cs="TimesNewRomanPSMT"/>
          <w:sz w:val="24"/>
          <w:szCs w:val="24"/>
        </w:rPr>
        <w:t>ura</w:t>
      </w:r>
      <w:r w:rsidRPr="00795757">
        <w:rPr>
          <w:rFonts w:ascii="TimesNewRomanPSMT" w:hAnsi="TimesNewRomanPSMT" w:cs="TimesNewRomanPSMT"/>
          <w:sz w:val="24"/>
          <w:szCs w:val="24"/>
        </w:rPr>
        <w:t xml:space="preserve"> terminaison forcée de l’appel et libération du canal.</w:t>
      </w:r>
    </w:p>
    <w:p w:rsidR="00795757" w:rsidRPr="00795757" w:rsidRDefault="00795757" w:rsidP="00795757">
      <w:pPr>
        <w:pStyle w:val="Paragraphedeliste"/>
        <w:autoSpaceDE w:val="0"/>
        <w:autoSpaceDN w:val="0"/>
        <w:adjustRightInd w:val="0"/>
        <w:spacing w:after="0" w:line="240" w:lineRule="auto"/>
        <w:jc w:val="both"/>
        <w:rPr>
          <w:rFonts w:ascii="TimesNewRomanPSMT" w:hAnsi="TimesNewRomanPSMT" w:cs="TimesNewRomanPSMT"/>
          <w:color w:val="000000"/>
          <w:sz w:val="24"/>
          <w:szCs w:val="24"/>
        </w:rPr>
      </w:pPr>
    </w:p>
    <w:p w:rsidR="00886E2E" w:rsidRDefault="00795757" w:rsidP="000043C2">
      <w:pPr>
        <w:pStyle w:val="Paragraphedeliste"/>
        <w:numPr>
          <w:ilvl w:val="0"/>
          <w:numId w:val="5"/>
        </w:numPr>
        <w:autoSpaceDE w:val="0"/>
        <w:autoSpaceDN w:val="0"/>
        <w:adjustRightInd w:val="0"/>
        <w:spacing w:after="0" w:line="360" w:lineRule="auto"/>
        <w:jc w:val="both"/>
        <w:rPr>
          <w:rFonts w:ascii="TimesNewRomanPSMT" w:hAnsi="TimesNewRomanPSMT" w:cs="TimesNewRomanPSMT"/>
          <w:color w:val="000000"/>
          <w:sz w:val="24"/>
          <w:szCs w:val="24"/>
        </w:rPr>
      </w:pPr>
      <w:r w:rsidRPr="00795757">
        <w:rPr>
          <w:rFonts w:ascii="TimesNewRomanPSMT" w:hAnsi="TimesNewRomanPSMT" w:cs="TimesNewRomanPSMT"/>
          <w:color w:val="000000"/>
          <w:sz w:val="24"/>
          <w:szCs w:val="24"/>
        </w:rPr>
        <w:t xml:space="preserve">Si la queue est vide, le canal libéré </w:t>
      </w:r>
      <w:r w:rsidR="00373CD2">
        <w:rPr>
          <w:rFonts w:ascii="TimesNewRomanPSMT" w:hAnsi="TimesNewRomanPSMT" w:cs="TimesNewRomanPSMT"/>
          <w:color w:val="000000"/>
          <w:sz w:val="24"/>
          <w:szCs w:val="24"/>
        </w:rPr>
        <w:t>sera</w:t>
      </w:r>
      <w:r w:rsidRPr="00795757">
        <w:rPr>
          <w:rFonts w:ascii="TimesNewRomanPSMT" w:hAnsi="TimesNewRomanPSMT" w:cs="TimesNewRomanPSMT"/>
          <w:color w:val="000000"/>
          <w:sz w:val="24"/>
          <w:szCs w:val="24"/>
        </w:rPr>
        <w:t xml:space="preserve"> </w:t>
      </w:r>
      <w:r w:rsidRPr="00795757">
        <w:rPr>
          <w:rFonts w:ascii="TimesNewRomanPS-ItalicMT" w:hAnsi="TimesNewRomanPS-ItalicMT" w:cs="TimesNewRomanPS-ItalicMT"/>
          <w:i/>
          <w:iCs/>
          <w:color w:val="000000"/>
          <w:sz w:val="24"/>
          <w:szCs w:val="24"/>
        </w:rPr>
        <w:t>idle</w:t>
      </w:r>
      <w:r w:rsidRPr="00795757">
        <w:rPr>
          <w:rFonts w:ascii="TimesNewRomanPSMT" w:hAnsi="TimesNewRomanPSMT" w:cs="TimesNewRomanPSMT"/>
          <w:color w:val="000000"/>
          <w:sz w:val="24"/>
          <w:szCs w:val="24"/>
        </w:rPr>
        <w:t xml:space="preserve">. Sinon, il </w:t>
      </w:r>
      <w:r w:rsidR="00373CD2">
        <w:rPr>
          <w:rFonts w:ascii="TimesNewRomanPSMT" w:hAnsi="TimesNewRomanPSMT" w:cs="TimesNewRomanPSMT"/>
          <w:color w:val="000000"/>
          <w:sz w:val="24"/>
          <w:szCs w:val="24"/>
        </w:rPr>
        <w:t>sera</w:t>
      </w:r>
      <w:r w:rsidRPr="00795757">
        <w:rPr>
          <w:rFonts w:ascii="TimesNewRomanPSMT" w:hAnsi="TimesNewRomanPSMT" w:cs="TimesNewRomanPSMT"/>
          <w:color w:val="000000"/>
          <w:sz w:val="24"/>
          <w:szCs w:val="24"/>
        </w:rPr>
        <w:t xml:space="preserve"> assigné à un appel</w:t>
      </w:r>
      <w:r>
        <w:rPr>
          <w:rFonts w:ascii="TimesNewRomanPSMT" w:hAnsi="TimesNewRomanPSMT" w:cs="TimesNewRomanPSMT"/>
          <w:color w:val="000000"/>
          <w:sz w:val="24"/>
          <w:szCs w:val="24"/>
        </w:rPr>
        <w:t xml:space="preserve"> </w:t>
      </w:r>
      <w:r w:rsidRPr="00795757">
        <w:rPr>
          <w:rFonts w:ascii="TimesNewRomanPSMT" w:hAnsi="TimesNewRomanPSMT" w:cs="TimesNewRomanPSMT"/>
          <w:color w:val="000000"/>
          <w:sz w:val="24"/>
          <w:szCs w:val="24"/>
        </w:rPr>
        <w:t xml:space="preserve">Handover dans la queue (figure </w:t>
      </w:r>
      <w:r w:rsidRPr="00795757">
        <w:rPr>
          <w:rFonts w:ascii="Times New Roman" w:hAnsi="Times New Roman" w:cs="Times New Roman"/>
          <w:b/>
          <w:bCs/>
          <w:i/>
          <w:iCs/>
          <w:color w:val="000000"/>
          <w:sz w:val="24"/>
          <w:szCs w:val="24"/>
        </w:rPr>
        <w:t>III.3)</w:t>
      </w:r>
      <w:r w:rsidRPr="00795757">
        <w:rPr>
          <w:rFonts w:ascii="TimesNewRomanPSMT" w:hAnsi="TimesNewRomanPSMT" w:cs="TimesNewRomanPSMT"/>
          <w:color w:val="FF0000"/>
          <w:sz w:val="24"/>
          <w:szCs w:val="24"/>
        </w:rPr>
        <w:t xml:space="preserve">. </w:t>
      </w:r>
      <w:r w:rsidRPr="00795757">
        <w:rPr>
          <w:rFonts w:ascii="TimesNewRomanPSMT" w:hAnsi="TimesNewRomanPSMT" w:cs="TimesNewRomanPSMT"/>
          <w:color w:val="000000"/>
          <w:sz w:val="24"/>
          <w:szCs w:val="24"/>
        </w:rPr>
        <w:t>L’appel Handover suivant qui est servi est choisi selon la discipline de queue</w:t>
      </w:r>
      <w:r>
        <w:rPr>
          <w:rFonts w:ascii="TimesNewRomanPSMT" w:hAnsi="TimesNewRomanPSMT" w:cs="TimesNewRomanPSMT"/>
          <w:color w:val="000000"/>
          <w:sz w:val="24"/>
          <w:szCs w:val="24"/>
        </w:rPr>
        <w:t>.</w:t>
      </w:r>
    </w:p>
    <w:p w:rsidR="008824EA" w:rsidRPr="008824EA" w:rsidRDefault="008824EA" w:rsidP="008824EA">
      <w:pPr>
        <w:pStyle w:val="Paragraphedeliste"/>
        <w:rPr>
          <w:rFonts w:ascii="TimesNewRomanPSMT" w:hAnsi="TimesNewRomanPSMT" w:cs="TimesNewRomanPSMT"/>
          <w:color w:val="000000"/>
          <w:sz w:val="24"/>
          <w:szCs w:val="24"/>
        </w:rPr>
      </w:pPr>
    </w:p>
    <w:p w:rsidR="008824EA" w:rsidRDefault="008824EA" w:rsidP="008824EA">
      <w:pPr>
        <w:autoSpaceDE w:val="0"/>
        <w:autoSpaceDN w:val="0"/>
        <w:adjustRightInd w:val="0"/>
        <w:spacing w:after="0" w:line="240" w:lineRule="auto"/>
        <w:jc w:val="both"/>
        <w:rPr>
          <w:rFonts w:ascii="TimesNewRomanPSMT" w:hAnsi="TimesNewRomanPSMT" w:cs="TimesNewRomanPSMT"/>
          <w:color w:val="000000"/>
          <w:sz w:val="24"/>
          <w:szCs w:val="24"/>
        </w:rPr>
      </w:pPr>
    </w:p>
    <w:p w:rsidR="008824EA" w:rsidRPr="008824EA" w:rsidRDefault="008824EA" w:rsidP="008824EA">
      <w:pPr>
        <w:autoSpaceDE w:val="0"/>
        <w:autoSpaceDN w:val="0"/>
        <w:adjustRightInd w:val="0"/>
        <w:spacing w:after="0" w:line="240" w:lineRule="auto"/>
        <w:jc w:val="both"/>
        <w:rPr>
          <w:rFonts w:ascii="TimesNewRomanPSMT" w:hAnsi="TimesNewRomanPSMT" w:cs="TimesNewRomanPSMT"/>
          <w:color w:val="000000"/>
          <w:sz w:val="24"/>
          <w:szCs w:val="24"/>
        </w:rPr>
      </w:pPr>
    </w:p>
    <w:p w:rsidR="00A31BAC" w:rsidRDefault="008824EA" w:rsidP="00502B1A">
      <w:pPr>
        <w:autoSpaceDE w:val="0"/>
        <w:autoSpaceDN w:val="0"/>
        <w:adjustRightInd w:val="0"/>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1E3B12">
        <w:rPr>
          <w:rFonts w:ascii="Times New Roman" w:eastAsiaTheme="minorEastAsia" w:hAnsi="Times New Roman" w:cs="Times New Roman"/>
          <w:sz w:val="24"/>
          <w:szCs w:val="24"/>
        </w:rPr>
        <w:t xml:space="preserve">   </w:t>
      </w:r>
      <w:r>
        <w:rPr>
          <w:rFonts w:ascii="Times New Roman" w:eastAsiaTheme="minorEastAsia" w:hAnsi="Times New Roman" w:cs="Times New Roman"/>
          <w:noProof/>
          <w:sz w:val="24"/>
          <w:szCs w:val="24"/>
          <w:lang w:eastAsia="fr-FR"/>
        </w:rPr>
        <w:drawing>
          <wp:inline distT="0" distB="0" distL="0" distR="0">
            <wp:extent cx="3458845" cy="1701800"/>
            <wp:effectExtent l="19050" t="0" r="825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458845" cy="1701800"/>
                    </a:xfrm>
                    <a:prstGeom prst="rect">
                      <a:avLst/>
                    </a:prstGeom>
                    <a:noFill/>
                    <a:ln w="9525">
                      <a:noFill/>
                      <a:miter lim="800000"/>
                      <a:headEnd/>
                      <a:tailEnd/>
                    </a:ln>
                  </pic:spPr>
                </pic:pic>
              </a:graphicData>
            </a:graphic>
          </wp:inline>
        </w:drawing>
      </w:r>
    </w:p>
    <w:p w:rsidR="008824EA" w:rsidRDefault="008824EA"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eastAsiaTheme="minorEastAsia" w:hAnsi="Times New Roman" w:cs="Times New Roman"/>
          <w:sz w:val="24"/>
          <w:szCs w:val="24"/>
        </w:rPr>
        <w:t xml:space="preserve">                                    </w:t>
      </w:r>
      <w:r w:rsidR="001F0F1D" w:rsidRPr="0027212C">
        <w:rPr>
          <w:rFonts w:ascii="TimesNewRomanPSMT" w:hAnsi="TimesNewRomanPSMT" w:cs="TimesNewRomanPSMT"/>
          <w:b/>
          <w:bCs/>
          <w:color w:val="000000"/>
          <w:sz w:val="24"/>
          <w:szCs w:val="24"/>
        </w:rPr>
        <w:t>Fig.</w:t>
      </w:r>
      <w:r w:rsidRPr="0027212C">
        <w:rPr>
          <w:rFonts w:ascii="Times New Roman" w:hAnsi="Times New Roman" w:cs="Times New Roman"/>
          <w:b/>
          <w:bCs/>
          <w:color w:val="000000"/>
          <w:sz w:val="24"/>
          <w:szCs w:val="24"/>
        </w:rPr>
        <w:t>III.3</w:t>
      </w:r>
      <w:r w:rsidR="0027212C" w:rsidRPr="0027212C">
        <w:rPr>
          <w:rFonts w:ascii="Times New Roman" w:hAnsi="Times New Roman" w:cs="Times New Roman"/>
          <w:b/>
          <w:bCs/>
          <w:color w:val="000000"/>
          <w:sz w:val="24"/>
          <w:szCs w:val="24"/>
        </w:rPr>
        <w:t> :</w:t>
      </w:r>
      <w:r w:rsidR="0027212C" w:rsidRPr="0027212C">
        <w:rPr>
          <w:rFonts w:ascii="Times New Roman" w:hAnsi="Times New Roman" w:cs="Times New Roman"/>
          <w:color w:val="000000"/>
          <w:sz w:val="24"/>
          <w:szCs w:val="24"/>
        </w:rPr>
        <w:t xml:space="preserve"> </w:t>
      </w:r>
      <w:r w:rsidR="0027212C" w:rsidRPr="0027212C">
        <w:rPr>
          <w:rFonts w:ascii="Times New Roman" w:hAnsi="Times New Roman" w:cs="Times New Roman"/>
          <w:sz w:val="24"/>
          <w:szCs w:val="24"/>
        </w:rPr>
        <w:t>modèle de cellule.</w:t>
      </w:r>
    </w:p>
    <w:p w:rsidR="0027212C" w:rsidRDefault="0027212C" w:rsidP="00502B1A">
      <w:pPr>
        <w:autoSpaceDE w:val="0"/>
        <w:autoSpaceDN w:val="0"/>
        <w:adjustRightInd w:val="0"/>
        <w:spacing w:after="0"/>
        <w:jc w:val="both"/>
        <w:rPr>
          <w:rFonts w:ascii="Times New Roman" w:hAnsi="Times New Roman" w:cs="Times New Roman"/>
          <w:sz w:val="24"/>
          <w:szCs w:val="24"/>
        </w:rPr>
      </w:pPr>
    </w:p>
    <w:p w:rsidR="00113EF7" w:rsidRDefault="00113EF7" w:rsidP="00502B1A">
      <w:pPr>
        <w:autoSpaceDE w:val="0"/>
        <w:autoSpaceDN w:val="0"/>
        <w:adjustRightInd w:val="0"/>
        <w:spacing w:after="0"/>
        <w:jc w:val="both"/>
        <w:rPr>
          <w:rFonts w:ascii="Times New Roman" w:hAnsi="Times New Roman" w:cs="Times New Roman"/>
          <w:sz w:val="24"/>
          <w:szCs w:val="24"/>
        </w:rPr>
      </w:pPr>
    </w:p>
    <w:p w:rsidR="00974E54" w:rsidRDefault="00113EF7"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023A2">
        <w:rPr>
          <w:rFonts w:ascii="Times New Roman" w:hAnsi="Times New Roman" w:cs="Times New Roman"/>
          <w:sz w:val="24"/>
          <w:szCs w:val="24"/>
        </w:rPr>
        <w:t xml:space="preserve">Avant de passer au calcul analytique </w:t>
      </w:r>
      <w:r w:rsidR="00373CD2">
        <w:rPr>
          <w:rFonts w:ascii="Times New Roman" w:hAnsi="Times New Roman" w:cs="Times New Roman"/>
          <w:sz w:val="24"/>
          <w:szCs w:val="24"/>
        </w:rPr>
        <w:t>nous</w:t>
      </w:r>
      <w:r w:rsidR="00B023A2">
        <w:rPr>
          <w:rFonts w:ascii="Times New Roman" w:hAnsi="Times New Roman" w:cs="Times New Roman"/>
          <w:sz w:val="24"/>
          <w:szCs w:val="24"/>
        </w:rPr>
        <w:t xml:space="preserve"> parlerons </w:t>
      </w:r>
      <w:r w:rsidR="00373CD2">
        <w:rPr>
          <w:rFonts w:ascii="Times New Roman" w:hAnsi="Times New Roman" w:cs="Times New Roman"/>
          <w:sz w:val="24"/>
          <w:szCs w:val="24"/>
        </w:rPr>
        <w:t>des</w:t>
      </w:r>
      <w:r w:rsidR="00B023A2">
        <w:rPr>
          <w:rFonts w:ascii="Times New Roman" w:hAnsi="Times New Roman" w:cs="Times New Roman"/>
          <w:sz w:val="24"/>
          <w:szCs w:val="24"/>
        </w:rPr>
        <w:t xml:space="preserve"> </w:t>
      </w:r>
      <w:r>
        <w:rPr>
          <w:rFonts w:ascii="Times New Roman" w:hAnsi="Times New Roman" w:cs="Times New Roman"/>
          <w:sz w:val="24"/>
          <w:szCs w:val="24"/>
        </w:rPr>
        <w:t>déférentes</w:t>
      </w:r>
      <w:r w:rsidR="00B023A2">
        <w:rPr>
          <w:rFonts w:ascii="Times New Roman" w:hAnsi="Times New Roman" w:cs="Times New Roman"/>
          <w:sz w:val="24"/>
          <w:szCs w:val="24"/>
        </w:rPr>
        <w:t xml:space="preserve"> disciplines de queue et les différentes méthodes d’allocation de canaux.  </w:t>
      </w:r>
    </w:p>
    <w:p w:rsidR="005B25A8" w:rsidRDefault="00E239BC" w:rsidP="000043C2">
      <w:pPr>
        <w:pStyle w:val="Paragraphedeliste"/>
        <w:numPr>
          <w:ilvl w:val="0"/>
          <w:numId w:val="6"/>
        </w:numPr>
        <w:autoSpaceDE w:val="0"/>
        <w:autoSpaceDN w:val="0"/>
        <w:adjustRightInd w:val="0"/>
        <w:spacing w:after="0" w:line="360" w:lineRule="auto"/>
        <w:jc w:val="both"/>
        <w:rPr>
          <w:rFonts w:ascii="Times New Roman" w:hAnsi="Times New Roman" w:cs="Times New Roman"/>
          <w:b/>
          <w:bCs/>
          <w:sz w:val="24"/>
          <w:szCs w:val="24"/>
        </w:rPr>
      </w:pPr>
      <w:r w:rsidRPr="00E239BC">
        <w:rPr>
          <w:rFonts w:ascii="Times New Roman" w:hAnsi="Times New Roman" w:cs="Times New Roman"/>
          <w:b/>
          <w:bCs/>
          <w:sz w:val="24"/>
          <w:szCs w:val="24"/>
        </w:rPr>
        <w:t>Allocation de type DCA</w:t>
      </w:r>
      <w:r>
        <w:rPr>
          <w:rFonts w:ascii="Times New Roman" w:hAnsi="Times New Roman" w:cs="Times New Roman"/>
          <w:b/>
          <w:bCs/>
          <w:sz w:val="24"/>
          <w:szCs w:val="24"/>
        </w:rPr>
        <w:t> :</w:t>
      </w:r>
    </w:p>
    <w:p w:rsidR="00E239BC" w:rsidRDefault="00E239BC" w:rsidP="000043C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Pr="00E239BC">
        <w:rPr>
          <w:rFonts w:ascii="TimesNewRomanPSMT" w:hAnsi="TimesNewRomanPSMT" w:cs="TimesNewRomanPSMT"/>
          <w:sz w:val="24"/>
          <w:szCs w:val="24"/>
        </w:rPr>
        <w:t>DCA permet une réutilisation efficace du spectre car chaque canal peut être utilisé dans</w:t>
      </w:r>
      <w:r>
        <w:rPr>
          <w:rFonts w:ascii="TimesNewRomanPSMT" w:hAnsi="TimesNewRomanPSMT" w:cs="TimesNewRomanPSMT"/>
          <w:sz w:val="24"/>
          <w:szCs w:val="24"/>
        </w:rPr>
        <w:t xml:space="preserve"> </w:t>
      </w:r>
      <w:r w:rsidRPr="00E239BC">
        <w:rPr>
          <w:rFonts w:ascii="TimesNewRomanPSMT" w:hAnsi="TimesNewRomanPSMT" w:cs="TimesNewRomanPSMT"/>
          <w:sz w:val="24"/>
          <w:szCs w:val="24"/>
        </w:rPr>
        <w:t xml:space="preserve">n’importe quelle cellule à condition que la contrainte sur </w:t>
      </w:r>
      <w:r w:rsidRPr="00E239BC">
        <w:rPr>
          <w:rFonts w:ascii="TimesNewRomanPS-ItalicMT" w:hAnsi="TimesNewRomanPS-ItalicMT" w:cs="TimesNewRomanPS-ItalicMT"/>
          <w:i/>
          <w:iCs/>
          <w:sz w:val="24"/>
          <w:szCs w:val="24"/>
        </w:rPr>
        <w:t xml:space="preserve">D </w:t>
      </w:r>
      <w:r w:rsidRPr="00E239BC">
        <w:rPr>
          <w:rFonts w:ascii="TimesNewRomanPSMT" w:hAnsi="TimesNewRomanPSMT" w:cs="TimesNewRomanPSMT"/>
          <w:sz w:val="24"/>
          <w:szCs w:val="24"/>
        </w:rPr>
        <w:t>(distance de réutilisation) soit</w:t>
      </w:r>
      <w:r>
        <w:rPr>
          <w:rFonts w:ascii="TimesNewRomanPSMT" w:hAnsi="TimesNewRomanPSMT" w:cs="TimesNewRomanPSMT"/>
          <w:sz w:val="24"/>
          <w:szCs w:val="24"/>
        </w:rPr>
        <w:t xml:space="preserve"> </w:t>
      </w:r>
      <w:r w:rsidRPr="00E239BC">
        <w:rPr>
          <w:rFonts w:ascii="TimesNewRomanPSMT" w:hAnsi="TimesNewRomanPSMT" w:cs="TimesNewRomanPSMT"/>
          <w:sz w:val="24"/>
          <w:szCs w:val="24"/>
        </w:rPr>
        <w:t xml:space="preserve">respectée. Pour servir un nouvel appel, une certaine cellule </w:t>
      </w:r>
      <w:r w:rsidRPr="00E239BC">
        <w:rPr>
          <w:rFonts w:ascii="TimesNewRomanPS-ItalicMT" w:hAnsi="TimesNewRomanPS-ItalicMT" w:cs="TimesNewRomanPS-ItalicMT"/>
          <w:i/>
          <w:iCs/>
          <w:sz w:val="24"/>
          <w:szCs w:val="24"/>
        </w:rPr>
        <w:t xml:space="preserve">x </w:t>
      </w:r>
      <w:r w:rsidRPr="00E239BC">
        <w:rPr>
          <w:rFonts w:ascii="TimesNewRomanPSMT" w:hAnsi="TimesNewRomanPSMT" w:cs="TimesNewRomanPSMT"/>
          <w:sz w:val="24"/>
          <w:szCs w:val="24"/>
        </w:rPr>
        <w:t>peut utiliser les canaux non  utilisés</w:t>
      </w:r>
      <w:r>
        <w:rPr>
          <w:rFonts w:ascii="TimesNewRomanPSMT" w:hAnsi="TimesNewRomanPSMT" w:cs="TimesNewRomanPSMT"/>
          <w:sz w:val="24"/>
          <w:szCs w:val="24"/>
        </w:rPr>
        <w:t xml:space="preserve"> </w:t>
      </w:r>
      <w:r w:rsidRPr="00E239BC">
        <w:rPr>
          <w:rFonts w:ascii="TimesNewRomanPSMT" w:hAnsi="TimesNewRomanPSMT" w:cs="TimesNewRomanPSMT"/>
          <w:sz w:val="24"/>
          <w:szCs w:val="24"/>
        </w:rPr>
        <w:t xml:space="preserve">dans x ou non utilisés dans les cellules interférentes à une distance inférieure à </w:t>
      </w:r>
      <w:r w:rsidRPr="00E239BC">
        <w:rPr>
          <w:rFonts w:ascii="TimesNewRomanPS-ItalicMT" w:hAnsi="TimesNewRomanPS-ItalicMT" w:cs="TimesNewRomanPS-ItalicMT"/>
          <w:i/>
          <w:iCs/>
          <w:sz w:val="24"/>
          <w:szCs w:val="24"/>
        </w:rPr>
        <w:t>D</w:t>
      </w:r>
      <w:r w:rsidRPr="00E239BC">
        <w:rPr>
          <w:rFonts w:ascii="TimesNewRomanPSMT" w:hAnsi="TimesNewRomanPSMT" w:cs="TimesNewRomanPSMT"/>
          <w:sz w:val="24"/>
          <w:szCs w:val="24"/>
        </w:rPr>
        <w:t xml:space="preserve">. Soit </w:t>
      </w:r>
      <w:r w:rsidRPr="00E239BC">
        <w:rPr>
          <w:rFonts w:ascii="TimesNewRomanPS-ItalicMT" w:hAnsi="TimesNewRomanPS-ItalicMT" w:cs="TimesNewRomanPS-ItalicMT"/>
          <w:i/>
          <w:iCs/>
          <w:sz w:val="24"/>
          <w:szCs w:val="24"/>
        </w:rPr>
        <w:t xml:space="preserve">A(x) </w:t>
      </w:r>
      <w:r w:rsidRPr="00E239BC">
        <w:rPr>
          <w:rFonts w:ascii="TimesNewRomanPSMT" w:hAnsi="TimesNewRomanPSMT" w:cs="TimesNewRomanPSMT"/>
          <w:sz w:val="24"/>
          <w:szCs w:val="24"/>
        </w:rPr>
        <w:t xml:space="preserve">le nombre de canaux disponibles dans </w:t>
      </w:r>
      <w:r w:rsidRPr="00E239BC">
        <w:rPr>
          <w:rFonts w:ascii="TimesNewRomanPS-ItalicMT" w:hAnsi="TimesNewRomanPS-ItalicMT" w:cs="TimesNewRomanPS-ItalicMT"/>
          <w:i/>
          <w:iCs/>
          <w:sz w:val="24"/>
          <w:szCs w:val="24"/>
        </w:rPr>
        <w:t xml:space="preserve">x </w:t>
      </w:r>
      <w:r w:rsidRPr="00E239BC">
        <w:rPr>
          <w:rFonts w:ascii="TimesNewRomanPSMT" w:hAnsi="TimesNewRomanPSMT" w:cs="TimesNewRomanPSMT"/>
          <w:sz w:val="24"/>
          <w:szCs w:val="24"/>
        </w:rPr>
        <w:t>lors de l’arrivée de l’appel.</w:t>
      </w:r>
      <w:r>
        <w:rPr>
          <w:rFonts w:ascii="TimesNewRomanPSMT" w:hAnsi="TimesNewRomanPSMT" w:cs="TimesNewRomanPSMT"/>
          <w:sz w:val="24"/>
          <w:szCs w:val="24"/>
        </w:rPr>
        <w:t xml:space="preserve"> Ceci est l’un des </w:t>
      </w:r>
      <w:r w:rsidR="002B3686">
        <w:rPr>
          <w:rFonts w:ascii="TimesNewRomanPSMT" w:hAnsi="TimesNewRomanPSMT" w:cs="TimesNewRomanPSMT"/>
          <w:sz w:val="24"/>
          <w:szCs w:val="24"/>
        </w:rPr>
        <w:t>méthodes</w:t>
      </w:r>
      <w:r>
        <w:rPr>
          <w:rFonts w:ascii="TimesNewRomanPSMT" w:hAnsi="TimesNewRomanPSMT" w:cs="TimesNewRomanPSMT"/>
          <w:sz w:val="24"/>
          <w:szCs w:val="24"/>
        </w:rPr>
        <w:t xml:space="preserve"> d’allocation de canaux</w:t>
      </w:r>
      <w:r w:rsidR="00373CD2">
        <w:rPr>
          <w:rFonts w:ascii="TimesNewRomanPSMT" w:hAnsi="TimesNewRomanPSMT" w:cs="TimesNewRomanPSMT"/>
          <w:sz w:val="24"/>
          <w:szCs w:val="24"/>
        </w:rPr>
        <w:t xml:space="preserve">. Or, </w:t>
      </w:r>
      <w:r>
        <w:rPr>
          <w:rFonts w:ascii="TimesNewRomanPSMT" w:hAnsi="TimesNewRomanPSMT" w:cs="TimesNewRomanPSMT"/>
          <w:sz w:val="24"/>
          <w:szCs w:val="24"/>
        </w:rPr>
        <w:t xml:space="preserve">notre étude </w:t>
      </w:r>
      <w:r w:rsidR="00373CD2">
        <w:rPr>
          <w:rFonts w:ascii="TimesNewRomanPSMT" w:hAnsi="TimesNewRomanPSMT" w:cs="TimesNewRomanPSMT"/>
          <w:sz w:val="24"/>
          <w:szCs w:val="24"/>
        </w:rPr>
        <w:t>sera</w:t>
      </w:r>
      <w:r>
        <w:rPr>
          <w:rFonts w:ascii="TimesNewRomanPSMT" w:hAnsi="TimesNewRomanPSMT" w:cs="TimesNewRomanPSMT"/>
          <w:sz w:val="24"/>
          <w:szCs w:val="24"/>
        </w:rPr>
        <w:t xml:space="preserve"> basé</w:t>
      </w:r>
      <w:r w:rsidR="00373CD2">
        <w:rPr>
          <w:rFonts w:ascii="TimesNewRomanPSMT" w:hAnsi="TimesNewRomanPSMT" w:cs="TimesNewRomanPSMT"/>
          <w:sz w:val="24"/>
          <w:szCs w:val="24"/>
        </w:rPr>
        <w:t>e</w:t>
      </w:r>
      <w:r>
        <w:rPr>
          <w:rFonts w:ascii="TimesNewRomanPSMT" w:hAnsi="TimesNewRomanPSMT" w:cs="TimesNewRomanPSMT"/>
          <w:sz w:val="24"/>
          <w:szCs w:val="24"/>
        </w:rPr>
        <w:t xml:space="preserve"> sur le type</w:t>
      </w:r>
      <w:r w:rsidR="00373CD2">
        <w:rPr>
          <w:rFonts w:ascii="TimesNewRomanPSMT" w:hAnsi="TimesNewRomanPSMT" w:cs="TimesNewRomanPSMT"/>
          <w:sz w:val="24"/>
          <w:szCs w:val="24"/>
        </w:rPr>
        <w:t xml:space="preserve"> subséquent</w:t>
      </w:r>
      <w:r>
        <w:rPr>
          <w:rFonts w:ascii="TimesNewRomanPSMT" w:hAnsi="TimesNewRomanPSMT" w:cs="TimesNewRomanPSMT"/>
          <w:sz w:val="24"/>
          <w:szCs w:val="24"/>
        </w:rPr>
        <w:t xml:space="preserve">.   </w:t>
      </w:r>
    </w:p>
    <w:p w:rsidR="00E239BC" w:rsidRDefault="00E239BC" w:rsidP="00E239BC">
      <w:pPr>
        <w:autoSpaceDE w:val="0"/>
        <w:autoSpaceDN w:val="0"/>
        <w:adjustRightInd w:val="0"/>
        <w:spacing w:after="0" w:line="240" w:lineRule="auto"/>
        <w:jc w:val="both"/>
        <w:rPr>
          <w:rFonts w:ascii="TimesNewRomanPSMT" w:hAnsi="TimesNewRomanPSMT" w:cs="TimesNewRomanPSMT"/>
          <w:sz w:val="24"/>
          <w:szCs w:val="24"/>
        </w:rPr>
      </w:pPr>
    </w:p>
    <w:p w:rsidR="00E239BC" w:rsidRDefault="00E239BC" w:rsidP="00E239BC">
      <w:pPr>
        <w:autoSpaceDE w:val="0"/>
        <w:autoSpaceDN w:val="0"/>
        <w:adjustRightInd w:val="0"/>
        <w:spacing w:after="0" w:line="240" w:lineRule="auto"/>
        <w:jc w:val="both"/>
        <w:rPr>
          <w:rFonts w:ascii="TimesNewRomanPSMT" w:hAnsi="TimesNewRomanPSMT" w:cs="TimesNewRomanPSMT"/>
          <w:sz w:val="24"/>
          <w:szCs w:val="24"/>
        </w:rPr>
      </w:pPr>
    </w:p>
    <w:p w:rsidR="00E239BC" w:rsidRPr="00E239BC" w:rsidRDefault="00E239BC" w:rsidP="000043C2">
      <w:pPr>
        <w:pStyle w:val="Paragraphedeliste"/>
        <w:numPr>
          <w:ilvl w:val="0"/>
          <w:numId w:val="6"/>
        </w:numPr>
        <w:autoSpaceDE w:val="0"/>
        <w:autoSpaceDN w:val="0"/>
        <w:adjustRightInd w:val="0"/>
        <w:spacing w:after="0" w:line="360" w:lineRule="auto"/>
        <w:jc w:val="both"/>
        <w:rPr>
          <w:rFonts w:ascii="Times New Roman" w:hAnsi="Times New Roman" w:cs="Times New Roman"/>
          <w:sz w:val="24"/>
          <w:szCs w:val="24"/>
        </w:rPr>
      </w:pPr>
      <w:r w:rsidRPr="00E239BC">
        <w:rPr>
          <w:rFonts w:ascii="Times New Roman" w:hAnsi="Times New Roman" w:cs="Times New Roman"/>
          <w:b/>
          <w:bCs/>
          <w:sz w:val="24"/>
          <w:szCs w:val="24"/>
        </w:rPr>
        <w:t xml:space="preserve">Allocation de type FCA </w:t>
      </w:r>
      <w:r w:rsidRPr="00E239BC">
        <w:rPr>
          <w:rFonts w:ascii="Times New Roman" w:hAnsi="Times New Roman" w:cs="Times New Roman"/>
          <w:sz w:val="24"/>
          <w:szCs w:val="24"/>
        </w:rPr>
        <w:t>« l’allocation fixe des canaux »</w:t>
      </w:r>
    </w:p>
    <w:p w:rsidR="00E239BC" w:rsidRDefault="00E239BC" w:rsidP="000043C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239BC">
        <w:rPr>
          <w:rFonts w:ascii="Times New Roman" w:hAnsi="Times New Roman" w:cs="Times New Roman"/>
          <w:sz w:val="24"/>
          <w:szCs w:val="24"/>
        </w:rPr>
        <w:t>Un nombre de canaux est assigné en permanence à chaque cellule. Le même ensemble</w:t>
      </w:r>
      <w:r>
        <w:rPr>
          <w:rFonts w:ascii="Times New Roman" w:hAnsi="Times New Roman" w:cs="Times New Roman"/>
          <w:sz w:val="24"/>
          <w:szCs w:val="24"/>
        </w:rPr>
        <w:t xml:space="preserve"> </w:t>
      </w:r>
      <w:r w:rsidRPr="00E239BC">
        <w:rPr>
          <w:rFonts w:ascii="Times New Roman" w:hAnsi="Times New Roman" w:cs="Times New Roman"/>
          <w:sz w:val="24"/>
          <w:szCs w:val="24"/>
        </w:rPr>
        <w:t xml:space="preserve">de canaux est assigné à une autre cellule à une distance </w:t>
      </w:r>
      <w:r w:rsidRPr="00E239BC">
        <w:rPr>
          <w:rFonts w:ascii="Times New Roman" w:hAnsi="Times New Roman" w:cs="Times New Roman"/>
          <w:i/>
          <w:iCs/>
          <w:sz w:val="24"/>
          <w:szCs w:val="24"/>
        </w:rPr>
        <w:t>D</w:t>
      </w:r>
      <w:r w:rsidRPr="00E239BC">
        <w:rPr>
          <w:rFonts w:ascii="Times New Roman" w:hAnsi="Times New Roman" w:cs="Times New Roman"/>
          <w:sz w:val="24"/>
          <w:szCs w:val="24"/>
        </w:rPr>
        <w:t>. La technique FCA implique que</w:t>
      </w:r>
      <w:r>
        <w:rPr>
          <w:rFonts w:ascii="Times New Roman" w:hAnsi="Times New Roman" w:cs="Times New Roman"/>
          <w:sz w:val="24"/>
          <w:szCs w:val="24"/>
        </w:rPr>
        <w:t xml:space="preserve"> </w:t>
      </w:r>
      <w:r w:rsidRPr="00E239BC">
        <w:rPr>
          <w:rFonts w:ascii="Times New Roman" w:hAnsi="Times New Roman" w:cs="Times New Roman"/>
          <w:sz w:val="24"/>
          <w:szCs w:val="24"/>
        </w:rPr>
        <w:t>chaque appel est servi par un canal disponible appartenant à l’ensemble des canaux assignés à</w:t>
      </w:r>
      <w:r>
        <w:rPr>
          <w:rFonts w:ascii="Times New Roman" w:hAnsi="Times New Roman" w:cs="Times New Roman"/>
          <w:sz w:val="24"/>
          <w:szCs w:val="24"/>
        </w:rPr>
        <w:t xml:space="preserve"> </w:t>
      </w:r>
      <w:r w:rsidRPr="00E239BC">
        <w:rPr>
          <w:rFonts w:ascii="Times New Roman" w:hAnsi="Times New Roman" w:cs="Times New Roman"/>
          <w:sz w:val="24"/>
          <w:szCs w:val="24"/>
        </w:rPr>
        <w:t xml:space="preserve">la cellule. Si </w:t>
      </w:r>
      <w:r w:rsidR="00373CD2">
        <w:rPr>
          <w:rFonts w:ascii="Times New Roman" w:hAnsi="Times New Roman" w:cs="Times New Roman"/>
          <w:sz w:val="24"/>
          <w:szCs w:val="24"/>
        </w:rPr>
        <w:t xml:space="preserve">nous </w:t>
      </w:r>
      <w:r w:rsidRPr="00E239BC">
        <w:rPr>
          <w:rFonts w:ascii="Times New Roman" w:hAnsi="Times New Roman" w:cs="Times New Roman"/>
          <w:sz w:val="24"/>
          <w:szCs w:val="24"/>
        </w:rPr>
        <w:t>n’a</w:t>
      </w:r>
      <w:r w:rsidR="00373CD2">
        <w:rPr>
          <w:rFonts w:ascii="Times New Roman" w:hAnsi="Times New Roman" w:cs="Times New Roman"/>
          <w:sz w:val="24"/>
          <w:szCs w:val="24"/>
        </w:rPr>
        <w:t>vons</w:t>
      </w:r>
      <w:r w:rsidRPr="00E239BC">
        <w:rPr>
          <w:rFonts w:ascii="Times New Roman" w:hAnsi="Times New Roman" w:cs="Times New Roman"/>
          <w:sz w:val="24"/>
          <w:szCs w:val="24"/>
        </w:rPr>
        <w:t xml:space="preserve"> pas de canaux disponibles, l’appel </w:t>
      </w:r>
      <w:r w:rsidR="00373CD2">
        <w:rPr>
          <w:rFonts w:ascii="Times New Roman" w:hAnsi="Times New Roman" w:cs="Times New Roman"/>
          <w:sz w:val="24"/>
          <w:szCs w:val="24"/>
        </w:rPr>
        <w:t>sera</w:t>
      </w:r>
      <w:r w:rsidRPr="00E239BC">
        <w:rPr>
          <w:rFonts w:ascii="Times New Roman" w:hAnsi="Times New Roman" w:cs="Times New Roman"/>
          <w:sz w:val="24"/>
          <w:szCs w:val="24"/>
        </w:rPr>
        <w:t xml:space="preserve"> perdu. Le nombre de canaux</w:t>
      </w:r>
      <w:r>
        <w:rPr>
          <w:rFonts w:ascii="Times New Roman" w:hAnsi="Times New Roman" w:cs="Times New Roman"/>
          <w:sz w:val="24"/>
          <w:szCs w:val="24"/>
        </w:rPr>
        <w:t xml:space="preserve"> </w:t>
      </w:r>
      <w:r w:rsidRPr="00E239BC">
        <w:rPr>
          <w:rFonts w:ascii="Times New Roman" w:hAnsi="Times New Roman" w:cs="Times New Roman"/>
          <w:sz w:val="24"/>
          <w:szCs w:val="24"/>
        </w:rPr>
        <w:t xml:space="preserve">assignés est </w:t>
      </w:r>
      <w:r w:rsidRPr="00E239BC">
        <w:rPr>
          <w:rFonts w:ascii="Times New Roman" w:hAnsi="Times New Roman" w:cs="Times New Roman"/>
          <w:i/>
          <w:iCs/>
          <w:sz w:val="24"/>
          <w:szCs w:val="24"/>
        </w:rPr>
        <w:t xml:space="preserve">S= M /K </w:t>
      </w:r>
      <w:r w:rsidRPr="00E239BC">
        <w:rPr>
          <w:rFonts w:ascii="Times New Roman" w:hAnsi="Times New Roman" w:cs="Times New Roman"/>
          <w:sz w:val="24"/>
          <w:szCs w:val="24"/>
        </w:rPr>
        <w:t xml:space="preserve">où </w:t>
      </w:r>
      <w:r w:rsidRPr="00E239BC">
        <w:rPr>
          <w:rFonts w:ascii="Times New Roman" w:hAnsi="Times New Roman" w:cs="Times New Roman"/>
          <w:i/>
          <w:iCs/>
          <w:sz w:val="24"/>
          <w:szCs w:val="24"/>
        </w:rPr>
        <w:t xml:space="preserve">M </w:t>
      </w:r>
      <w:r w:rsidRPr="00E239BC">
        <w:rPr>
          <w:rFonts w:ascii="Times New Roman" w:hAnsi="Times New Roman" w:cs="Times New Roman"/>
          <w:sz w:val="24"/>
          <w:szCs w:val="24"/>
        </w:rPr>
        <w:t xml:space="preserve">est le nombre de ressources et </w:t>
      </w:r>
      <w:r w:rsidRPr="00E239BC">
        <w:rPr>
          <w:rFonts w:ascii="Times New Roman" w:hAnsi="Times New Roman" w:cs="Times New Roman"/>
          <w:i/>
          <w:iCs/>
          <w:sz w:val="24"/>
          <w:szCs w:val="24"/>
        </w:rPr>
        <w:t xml:space="preserve">K </w:t>
      </w:r>
      <w:r>
        <w:rPr>
          <w:rFonts w:ascii="Times New Roman" w:hAnsi="Times New Roman" w:cs="Times New Roman"/>
          <w:sz w:val="24"/>
          <w:szCs w:val="24"/>
        </w:rPr>
        <w:t>le motif de réutilisation</w:t>
      </w:r>
      <w:r w:rsidR="00DD5321">
        <w:rPr>
          <w:rFonts w:ascii="Times New Roman" w:hAnsi="Times New Roman" w:cs="Times New Roman"/>
          <w:sz w:val="24"/>
          <w:szCs w:val="24"/>
        </w:rPr>
        <w:t xml:space="preserve"> [</w:t>
      </w:r>
      <w:r w:rsidR="005C1461">
        <w:rPr>
          <w:rFonts w:ascii="Times New Roman" w:hAnsi="Times New Roman" w:cs="Times New Roman"/>
          <w:sz w:val="24"/>
          <w:szCs w:val="24"/>
        </w:rPr>
        <w:t>19</w:t>
      </w:r>
      <w:r w:rsidR="00DD5321">
        <w:rPr>
          <w:rFonts w:ascii="Times New Roman" w:hAnsi="Times New Roman" w:cs="Times New Roman"/>
          <w:sz w:val="24"/>
          <w:szCs w:val="24"/>
        </w:rPr>
        <w:t>]</w:t>
      </w:r>
      <w:r w:rsidRPr="00E239BC">
        <w:rPr>
          <w:rFonts w:ascii="Times New Roman" w:hAnsi="Times New Roman" w:cs="Times New Roman"/>
          <w:sz w:val="24"/>
          <w:szCs w:val="24"/>
        </w:rPr>
        <w:t>.</w:t>
      </w:r>
    </w:p>
    <w:p w:rsidR="001F0F1D" w:rsidRDefault="001F0F1D" w:rsidP="002B3686">
      <w:pPr>
        <w:autoSpaceDE w:val="0"/>
        <w:autoSpaceDN w:val="0"/>
        <w:adjustRightInd w:val="0"/>
        <w:spacing w:after="0"/>
        <w:jc w:val="both"/>
        <w:rPr>
          <w:rFonts w:ascii="Times New Roman" w:hAnsi="Times New Roman" w:cs="Times New Roman"/>
          <w:sz w:val="24"/>
          <w:szCs w:val="24"/>
        </w:rPr>
      </w:pPr>
    </w:p>
    <w:p w:rsidR="001F0F1D" w:rsidRPr="001F0F1D" w:rsidRDefault="001F0F1D" w:rsidP="000043C2">
      <w:pPr>
        <w:autoSpaceDE w:val="0"/>
        <w:autoSpaceDN w:val="0"/>
        <w:adjustRightInd w:val="0"/>
        <w:spacing w:after="0" w:line="360" w:lineRule="auto"/>
        <w:rPr>
          <w:rFonts w:ascii="Times New Roman" w:hAnsi="Times New Roman" w:cs="Times New Roman"/>
          <w:b/>
          <w:bCs/>
          <w:sz w:val="24"/>
          <w:szCs w:val="24"/>
        </w:rPr>
      </w:pPr>
      <w:r w:rsidRPr="001F0F1D">
        <w:rPr>
          <w:rFonts w:ascii="Times New Roman" w:hAnsi="Times New Roman" w:cs="Times New Roman"/>
          <w:b/>
          <w:bCs/>
          <w:sz w:val="24"/>
          <w:szCs w:val="24"/>
        </w:rPr>
        <w:t>.Disciplines de queue de type FIFO</w:t>
      </w:r>
    </w:p>
    <w:p w:rsidR="001F0F1D" w:rsidRDefault="001F0F1D" w:rsidP="000043C2">
      <w:pPr>
        <w:autoSpaceDE w:val="0"/>
        <w:autoSpaceDN w:val="0"/>
        <w:adjustRightInd w:val="0"/>
        <w:spacing w:after="0" w:line="360" w:lineRule="auto"/>
        <w:rPr>
          <w:rFonts w:ascii="Times New Roman" w:hAnsi="Times New Roman" w:cs="Times New Roman"/>
          <w:sz w:val="24"/>
          <w:szCs w:val="24"/>
        </w:rPr>
      </w:pPr>
      <w:r w:rsidRPr="001F0F1D">
        <w:rPr>
          <w:rFonts w:ascii="Times New Roman" w:hAnsi="Times New Roman" w:cs="Times New Roman"/>
          <w:sz w:val="24"/>
          <w:szCs w:val="24"/>
        </w:rPr>
        <w:t>Les requêtes du Handover sont mises en queue suivant leur ordre d’arrivée (First in first out).</w:t>
      </w:r>
    </w:p>
    <w:p w:rsidR="001F0F1D" w:rsidRDefault="001F0F1D" w:rsidP="001F0F1D">
      <w:pPr>
        <w:autoSpaceDE w:val="0"/>
        <w:autoSpaceDN w:val="0"/>
        <w:adjustRightInd w:val="0"/>
        <w:spacing w:after="0"/>
        <w:rPr>
          <w:rFonts w:ascii="Times New Roman" w:hAnsi="Times New Roman" w:cs="Times New Roman"/>
          <w:sz w:val="24"/>
          <w:szCs w:val="24"/>
        </w:rPr>
      </w:pPr>
    </w:p>
    <w:p w:rsidR="001F0F1D" w:rsidRPr="001F0F1D" w:rsidRDefault="001F0F1D" w:rsidP="001F0F1D">
      <w:pPr>
        <w:autoSpaceDE w:val="0"/>
        <w:autoSpaceDN w:val="0"/>
        <w:adjustRightInd w:val="0"/>
        <w:spacing w:after="0"/>
        <w:rPr>
          <w:rFonts w:ascii="Times New Roman" w:hAnsi="Times New Roman" w:cs="Times New Roman"/>
          <w:sz w:val="24"/>
          <w:szCs w:val="24"/>
        </w:rPr>
      </w:pPr>
    </w:p>
    <w:p w:rsidR="001F0F1D" w:rsidRDefault="001F0F1D" w:rsidP="00733B8B">
      <w:pPr>
        <w:autoSpaceDE w:val="0"/>
        <w:autoSpaceDN w:val="0"/>
        <w:adjustRightInd w:val="0"/>
        <w:spacing w:after="0" w:line="360" w:lineRule="auto"/>
        <w:jc w:val="both"/>
        <w:rPr>
          <w:rFonts w:ascii="Times New Roman" w:hAnsi="Times New Roman" w:cs="Times New Roman"/>
          <w:sz w:val="24"/>
          <w:szCs w:val="24"/>
        </w:rPr>
      </w:pPr>
      <w:r w:rsidRPr="00886E2E">
        <w:rPr>
          <w:rFonts w:ascii="Times New Roman" w:hAnsi="Times New Roman" w:cs="Times New Roman"/>
          <w:b/>
          <w:bCs/>
          <w:sz w:val="24"/>
          <w:szCs w:val="24"/>
        </w:rPr>
        <w:t>III.3.2.</w:t>
      </w:r>
      <w:r>
        <w:rPr>
          <w:rFonts w:ascii="Times New Roman" w:hAnsi="Times New Roman" w:cs="Times New Roman"/>
          <w:b/>
          <w:bCs/>
          <w:sz w:val="24"/>
          <w:szCs w:val="24"/>
        </w:rPr>
        <w:t xml:space="preserve">1.2. </w:t>
      </w:r>
      <w:r w:rsidRPr="001F0F1D">
        <w:rPr>
          <w:rFonts w:ascii="Times New Roman" w:hAnsi="Times New Roman" w:cs="Times New Roman"/>
          <w:b/>
          <w:bCs/>
          <w:sz w:val="24"/>
          <w:szCs w:val="24"/>
        </w:rPr>
        <w:t>Calcul analytique</w:t>
      </w:r>
      <w:r>
        <w:rPr>
          <w:rFonts w:ascii="Times New Roman" w:hAnsi="Times New Roman" w:cs="Times New Roman"/>
          <w:b/>
          <w:bCs/>
          <w:sz w:val="24"/>
          <w:szCs w:val="24"/>
        </w:rPr>
        <w:t xml:space="preserve"> : </w:t>
      </w:r>
    </w:p>
    <w:p w:rsidR="001F0F1D" w:rsidRDefault="00733B8B" w:rsidP="00974E54">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1F0F1D" w:rsidRDefault="001F0F1D" w:rsidP="00974E54">
      <w:pPr>
        <w:autoSpaceDE w:val="0"/>
        <w:autoSpaceDN w:val="0"/>
        <w:adjustRightInd w:val="0"/>
        <w:spacing w:after="0"/>
        <w:jc w:val="both"/>
        <w:rPr>
          <w:rFonts w:ascii="Times New Roman" w:hAnsi="Times New Roman" w:cs="Times New Roman"/>
          <w:sz w:val="24"/>
          <w:szCs w:val="24"/>
        </w:rPr>
      </w:pPr>
    </w:p>
    <w:p w:rsidR="001F0F1D" w:rsidRDefault="001F0F1D" w:rsidP="00974E54">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fr-FR"/>
        </w:rPr>
        <w:drawing>
          <wp:inline distT="0" distB="0" distL="0" distR="0">
            <wp:extent cx="4115628" cy="143123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19243" cy="1432492"/>
                    </a:xfrm>
                    <a:prstGeom prst="rect">
                      <a:avLst/>
                    </a:prstGeom>
                    <a:noFill/>
                    <a:ln w="9525">
                      <a:noFill/>
                      <a:miter lim="800000"/>
                      <a:headEnd/>
                      <a:tailEnd/>
                    </a:ln>
                  </pic:spPr>
                </pic:pic>
              </a:graphicData>
            </a:graphic>
          </wp:inline>
        </w:drawing>
      </w:r>
    </w:p>
    <w:p w:rsidR="00D149F1" w:rsidRDefault="001F0F1D" w:rsidP="00974E54">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1F0F1D" w:rsidRDefault="00D149F1" w:rsidP="00733B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F0F1D">
        <w:rPr>
          <w:rFonts w:ascii="Times New Roman" w:hAnsi="Times New Roman" w:cs="Times New Roman"/>
          <w:sz w:val="24"/>
          <w:szCs w:val="24"/>
        </w:rPr>
        <w:t xml:space="preserve">  </w:t>
      </w:r>
      <w:r w:rsidR="001F0F1D" w:rsidRPr="001F0F1D">
        <w:rPr>
          <w:rFonts w:ascii="Times New Roman" w:hAnsi="Times New Roman" w:cs="Times New Roman"/>
          <w:b/>
          <w:bCs/>
          <w:sz w:val="24"/>
          <w:szCs w:val="24"/>
        </w:rPr>
        <w:t>Fig</w:t>
      </w:r>
      <w:r w:rsidR="001F0F1D">
        <w:rPr>
          <w:rFonts w:ascii="Times New Roman" w:hAnsi="Times New Roman" w:cs="Times New Roman"/>
          <w:b/>
          <w:bCs/>
          <w:sz w:val="24"/>
          <w:szCs w:val="24"/>
        </w:rPr>
        <w:t>.</w:t>
      </w:r>
      <w:r w:rsidR="001F0F1D" w:rsidRPr="001F0F1D">
        <w:rPr>
          <w:rFonts w:ascii="Times New Roman" w:hAnsi="Times New Roman" w:cs="Times New Roman"/>
          <w:b/>
          <w:bCs/>
          <w:sz w:val="24"/>
          <w:szCs w:val="24"/>
        </w:rPr>
        <w:t>III.4 :</w:t>
      </w:r>
      <w:r w:rsidR="001F0F1D" w:rsidRPr="001F0F1D">
        <w:rPr>
          <w:rFonts w:ascii="Times New Roman" w:hAnsi="Times New Roman" w:cs="Times New Roman"/>
          <w:sz w:val="24"/>
          <w:szCs w:val="24"/>
        </w:rPr>
        <w:t xml:space="preserve"> Diagramme d’état</w:t>
      </w:r>
      <w:r w:rsidR="001F0F1D">
        <w:rPr>
          <w:rFonts w:ascii="Times New Roman" w:hAnsi="Times New Roman" w:cs="Times New Roman"/>
          <w:sz w:val="24"/>
          <w:szCs w:val="24"/>
        </w:rPr>
        <w:t>.</w:t>
      </w:r>
    </w:p>
    <w:p w:rsidR="00D149F1" w:rsidRDefault="00D149F1" w:rsidP="00974E54">
      <w:pPr>
        <w:autoSpaceDE w:val="0"/>
        <w:autoSpaceDN w:val="0"/>
        <w:adjustRightInd w:val="0"/>
        <w:spacing w:after="0"/>
        <w:jc w:val="both"/>
        <w:rPr>
          <w:rFonts w:ascii="Times New Roman" w:hAnsi="Times New Roman" w:cs="Times New Roman"/>
          <w:sz w:val="24"/>
          <w:szCs w:val="24"/>
        </w:rPr>
      </w:pPr>
    </w:p>
    <w:p w:rsidR="00D149F1" w:rsidRDefault="00D149F1" w:rsidP="00974E54">
      <w:pPr>
        <w:autoSpaceDE w:val="0"/>
        <w:autoSpaceDN w:val="0"/>
        <w:adjustRightInd w:val="0"/>
        <w:spacing w:after="0"/>
        <w:jc w:val="both"/>
        <w:rPr>
          <w:rFonts w:ascii="Times New Roman" w:hAnsi="Times New Roman" w:cs="Times New Roman"/>
          <w:sz w:val="24"/>
          <w:szCs w:val="24"/>
        </w:rPr>
      </w:pPr>
    </w:p>
    <w:p w:rsidR="00D149F1" w:rsidRDefault="00D149F1" w:rsidP="00974E54">
      <w:pPr>
        <w:autoSpaceDE w:val="0"/>
        <w:autoSpaceDN w:val="0"/>
        <w:adjustRightInd w:val="0"/>
        <w:spacing w:after="0"/>
        <w:jc w:val="both"/>
        <w:rPr>
          <w:rFonts w:ascii="Times New Roman" w:hAnsi="Times New Roman" w:cs="Times New Roman"/>
          <w:sz w:val="24"/>
          <w:szCs w:val="24"/>
        </w:rPr>
      </w:pPr>
    </w:p>
    <w:p w:rsidR="00733B8B" w:rsidRDefault="00733B8B" w:rsidP="00D61A73">
      <w:pPr>
        <w:autoSpaceDE w:val="0"/>
        <w:autoSpaceDN w:val="0"/>
        <w:adjustRightInd w:val="0"/>
        <w:spacing w:after="0"/>
        <w:rPr>
          <w:rFonts w:ascii="Times New Roman" w:hAnsi="Times New Roman" w:cs="Times New Roman"/>
          <w:sz w:val="24"/>
          <w:szCs w:val="24"/>
        </w:rPr>
      </w:pPr>
    </w:p>
    <w:p w:rsidR="00D149F1" w:rsidRPr="00D149F1" w:rsidRDefault="00D149F1" w:rsidP="00733B8B">
      <w:pPr>
        <w:autoSpaceDE w:val="0"/>
        <w:autoSpaceDN w:val="0"/>
        <w:adjustRightInd w:val="0"/>
        <w:spacing w:after="0" w:line="360" w:lineRule="auto"/>
        <w:rPr>
          <w:rFonts w:ascii="Times New Roman" w:hAnsi="Times New Roman" w:cs="Times New Roman"/>
          <w:sz w:val="24"/>
          <w:szCs w:val="24"/>
        </w:rPr>
      </w:pPr>
      <w:r w:rsidRPr="00D149F1">
        <w:rPr>
          <w:rFonts w:ascii="Times New Roman" w:hAnsi="Times New Roman" w:cs="Times New Roman"/>
          <w:sz w:val="24"/>
          <w:szCs w:val="24"/>
        </w:rPr>
        <w:lastRenderedPageBreak/>
        <w:t>Le temps d’attente maximal est approximé par une variable aléatoire sous forme exponentielle :</w:t>
      </w:r>
    </w:p>
    <w:p w:rsidR="00D149F1" w:rsidRDefault="00461936" w:rsidP="00733B8B">
      <w:pPr>
        <w:autoSpaceDE w:val="0"/>
        <w:autoSpaceDN w:val="0"/>
        <w:adjustRightInd w:val="0"/>
        <w:spacing w:after="0" w:line="360" w:lineRule="auto"/>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wmax</m:t>
            </m:r>
          </m:sub>
        </m:sSub>
      </m:oMath>
      <w:r w:rsidR="00D149F1" w:rsidRPr="00D149F1">
        <w:rPr>
          <w:rFonts w:ascii="Times New Roman" w:hAnsi="Times New Roman" w:cs="Times New Roman"/>
          <w:sz w:val="24"/>
          <w:szCs w:val="24"/>
        </w:rPr>
        <w:t>: Le temps maximal de séjour dans la file d’attente.</w:t>
      </w:r>
    </w:p>
    <w:p w:rsidR="006B2386" w:rsidRDefault="006B2386" w:rsidP="00D61A73">
      <w:pPr>
        <w:autoSpaceDE w:val="0"/>
        <w:autoSpaceDN w:val="0"/>
        <w:adjustRightInd w:val="0"/>
        <w:spacing w:after="0"/>
        <w:jc w:val="both"/>
        <w:rPr>
          <w:rFonts w:ascii="Times New Roman" w:hAnsi="Times New Roman" w:cs="Times New Roman"/>
          <w:sz w:val="24"/>
          <w:szCs w:val="24"/>
        </w:rPr>
      </w:pPr>
    </w:p>
    <w:p w:rsidR="002B2F0F" w:rsidRDefault="002B2F0F" w:rsidP="00733B8B">
      <w:pPr>
        <w:autoSpaceDE w:val="0"/>
        <w:autoSpaceDN w:val="0"/>
        <w:adjustRightInd w:val="0"/>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 xml:space="preserve">Soit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n</m:t>
            </m:r>
          </m:sub>
        </m:sSub>
      </m:oMath>
      <w:r>
        <w:rPr>
          <w:rFonts w:ascii="Times New Roman" w:eastAsiaTheme="minorEastAsia" w:hAnsi="Times New Roman" w:cs="Times New Roman"/>
          <w:sz w:val="24"/>
          <w:szCs w:val="24"/>
        </w:rPr>
        <w:t xml:space="preserve"> la probabilité de l’état n. </w:t>
      </w:r>
      <w:r w:rsidR="00373CD2">
        <w:rPr>
          <w:rFonts w:ascii="Times New Roman" w:eastAsiaTheme="minorEastAsia" w:hAnsi="Times New Roman" w:cs="Times New Roman"/>
          <w:sz w:val="24"/>
          <w:szCs w:val="24"/>
        </w:rPr>
        <w:t>Nous démontrons</w:t>
      </w:r>
      <w:r>
        <w:rPr>
          <w:rFonts w:ascii="Times New Roman" w:eastAsiaTheme="minorEastAsia" w:hAnsi="Times New Roman" w:cs="Times New Roman"/>
          <w:sz w:val="24"/>
          <w:szCs w:val="24"/>
        </w:rPr>
        <w:t xml:space="preserve"> que : </w:t>
      </w:r>
    </w:p>
    <w:p w:rsidR="002B2F0F" w:rsidRDefault="002B2F0F" w:rsidP="002B2F0F">
      <w:pPr>
        <w:autoSpaceDE w:val="0"/>
        <w:autoSpaceDN w:val="0"/>
        <w:adjustRightInd w:val="0"/>
        <w:spacing w:after="0"/>
        <w:jc w:val="both"/>
        <w:rPr>
          <w:rFonts w:ascii="Times New Roman" w:eastAsiaTheme="minorEastAsia" w:hAnsi="Times New Roman" w:cs="Times New Roman"/>
          <w:sz w:val="24"/>
          <w:szCs w:val="24"/>
        </w:rPr>
      </w:pPr>
    </w:p>
    <w:p w:rsidR="00D61A73" w:rsidRDefault="00461936" w:rsidP="00733B8B">
      <w:pPr>
        <w:autoSpaceDE w:val="0"/>
        <w:autoSpaceDN w:val="0"/>
        <w:adjustRightInd w:val="0"/>
        <w:spacing w:after="0" w:line="360" w:lineRule="auto"/>
        <w:jc w:val="both"/>
        <w:rPr>
          <w:rFonts w:ascii="Times New Roman"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n</m:t>
            </m:r>
          </m:sub>
        </m:sSub>
        <m:r>
          <w:rPr>
            <w:rFonts w:ascii="Cambria Math" w:eastAsiaTheme="minorEastAsia" w:hAnsi="Cambria Math" w:cs="Times New Roman"/>
            <w:sz w:val="24"/>
            <w:szCs w:val="24"/>
          </w:rPr>
          <m:t>=</m:t>
        </m:r>
      </m:oMath>
      <w:r w:rsidR="005045E6">
        <w:rPr>
          <w:rFonts w:ascii="Times New Roman" w:eastAsiaTheme="minorEastAsia" w:hAnsi="Times New Roman" w:cs="Times New Roman"/>
          <w:sz w:val="24"/>
          <w:szCs w:val="24"/>
        </w:rPr>
        <w:t xml:space="preserve"> </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 xml:space="preserve"> </m:t>
            </m:r>
            <m:eqArr>
              <m:eqArrPr>
                <m:ctrlPr>
                  <w:rPr>
                    <w:rFonts w:ascii="Cambria Math" w:eastAsiaTheme="minorEastAsia" w:hAnsi="Cambria Math" w:cs="Times New Roman"/>
                    <w:i/>
                    <w:sz w:val="28"/>
                    <w:szCs w:val="28"/>
                  </w:rPr>
                </m:ctrlPr>
              </m:eqArrPr>
              <m:e>
                <m:f>
                  <m:fPr>
                    <m:ctrlPr>
                      <w:rPr>
                        <w:rFonts w:ascii="Cambria Math" w:hAnsi="Cambria Math" w:cs="Times New Roman"/>
                        <w:i/>
                        <w:sz w:val="28"/>
                        <w:szCs w:val="28"/>
                      </w:rPr>
                    </m:ctrlPr>
                  </m:fPr>
                  <m:num>
                    <m:r>
                      <w:rPr>
                        <w:rFonts w:ascii="Cambria Math" w:hAnsi="Cambria Math" w:cs="Times New Roman"/>
                        <w:sz w:val="28"/>
                        <w:szCs w:val="28"/>
                      </w:rPr>
                      <m:t>(λ+λh</m:t>
                    </m:r>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n</m:t>
                        </m:r>
                      </m:sup>
                    </m:sSup>
                  </m:num>
                  <m:den>
                    <m:r>
                      <w:rPr>
                        <w:rFonts w:ascii="Cambria Math" w:hAnsi="Cambria Math" w:cs="Times New Roman"/>
                        <w:sz w:val="28"/>
                        <w:szCs w:val="28"/>
                      </w:rPr>
                      <m:t>n!</m:t>
                    </m:r>
                    <m:sSup>
                      <m:sSupPr>
                        <m:ctrlPr>
                          <w:rPr>
                            <w:rFonts w:ascii="Cambria Math" w:hAnsi="Cambria Math" w:cs="Times New Roman"/>
                            <w:i/>
                            <w:sz w:val="28"/>
                            <w:szCs w:val="28"/>
                          </w:rPr>
                        </m:ctrlPr>
                      </m:sSupPr>
                      <m:e>
                        <m:r>
                          <w:rPr>
                            <w:rFonts w:ascii="Cambria Math" w:hAnsi="Cambria Math" w:cs="Times New Roman"/>
                            <w:sz w:val="28"/>
                            <w:szCs w:val="28"/>
                          </w:rPr>
                          <m:t>μ</m:t>
                        </m:r>
                      </m:e>
                      <m:sup>
                        <m:r>
                          <w:rPr>
                            <w:rFonts w:ascii="Cambria Math" w:hAnsi="Cambria Math" w:cs="Times New Roman"/>
                            <w:sz w:val="28"/>
                            <w:szCs w:val="28"/>
                          </w:rPr>
                          <m:t>n</m:t>
                        </m:r>
                      </m:sup>
                    </m:sSup>
                  </m:den>
                </m:f>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0</m:t>
                    </m:r>
                  </m:sub>
                </m:sSub>
                <m:r>
                  <w:rPr>
                    <w:rFonts w:ascii="Cambria Math" w:hAnsi="Cambria Math" w:cs="Times New Roman"/>
                    <w:sz w:val="28"/>
                    <w:szCs w:val="28"/>
                  </w:rPr>
                  <m:t xml:space="preserve">                               1≤n≤s-1</m:t>
                </m:r>
              </m:e>
              <m:e>
                <m:f>
                  <m:fPr>
                    <m:ctrlPr>
                      <w:rPr>
                        <w:rFonts w:ascii="Cambria Math" w:hAnsi="Cambria Math" w:cs="Times New Roman"/>
                        <w:i/>
                        <w:sz w:val="28"/>
                        <w:szCs w:val="28"/>
                      </w:rPr>
                    </m:ctrlPr>
                  </m:fPr>
                  <m:num>
                    <m:r>
                      <w:rPr>
                        <w:rFonts w:ascii="Cambria Math" w:hAnsi="Cambria Math" w:cs="Times New Roman"/>
                        <w:sz w:val="28"/>
                        <w:szCs w:val="28"/>
                      </w:rPr>
                      <m:t>(λ+λh</m:t>
                    </m:r>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s</m:t>
                        </m:r>
                      </m:sup>
                    </m:sSup>
                    <m:r>
                      <w:rPr>
                        <w:rFonts w:ascii="Cambria Math" w:hAnsi="Cambria Math" w:cs="Times New Roman"/>
                        <w:sz w:val="28"/>
                        <w:szCs w:val="28"/>
                      </w:rPr>
                      <m:t>λ</m:t>
                    </m:r>
                    <m:sSup>
                      <m:sSupPr>
                        <m:ctrlPr>
                          <w:rPr>
                            <w:rFonts w:ascii="Cambria Math" w:hAnsi="Cambria Math" w:cs="Times New Roman"/>
                            <w:i/>
                            <w:sz w:val="28"/>
                            <w:szCs w:val="28"/>
                          </w:rPr>
                        </m:ctrlPr>
                      </m:sSupPr>
                      <m:e>
                        <m:r>
                          <w:rPr>
                            <w:rFonts w:ascii="Cambria Math" w:hAnsi="Cambria Math" w:cs="Times New Roman"/>
                            <w:sz w:val="28"/>
                            <w:szCs w:val="28"/>
                          </w:rPr>
                          <m:t>h</m:t>
                        </m:r>
                      </m:e>
                      <m:sup>
                        <m:r>
                          <w:rPr>
                            <w:rFonts w:ascii="Cambria Math" w:hAnsi="Cambria Math" w:cs="Times New Roman"/>
                            <w:sz w:val="28"/>
                            <w:szCs w:val="28"/>
                          </w:rPr>
                          <m:t>n-s</m:t>
                        </m:r>
                      </m:sup>
                    </m:sSup>
                  </m:num>
                  <m:den>
                    <m:r>
                      <w:rPr>
                        <w:rFonts w:ascii="Cambria Math" w:hAnsi="Cambria Math" w:cs="Times New Roman"/>
                        <w:sz w:val="28"/>
                        <w:szCs w:val="28"/>
                      </w:rPr>
                      <m:t>s!</m:t>
                    </m:r>
                    <m:nary>
                      <m:naryPr>
                        <m:chr m:val="∏"/>
                        <m:limLoc m:val="subSup"/>
                        <m:ctrlPr>
                          <w:rPr>
                            <w:rFonts w:ascii="Cambria Math" w:hAnsi="Cambria Math" w:cs="Times New Roman"/>
                            <w:i/>
                            <w:sz w:val="28"/>
                            <w:szCs w:val="28"/>
                          </w:rPr>
                        </m:ctrlPr>
                      </m:naryPr>
                      <m:sub>
                        <m:r>
                          <w:rPr>
                            <w:rFonts w:ascii="Cambria Math" w:hAnsi="Cambria Math" w:cs="Times New Roman"/>
                            <w:sz w:val="28"/>
                            <w:szCs w:val="28"/>
                          </w:rPr>
                          <m:t>j=1</m:t>
                        </m:r>
                      </m:sub>
                      <m:sup>
                        <m:r>
                          <w:rPr>
                            <w:rFonts w:ascii="Cambria Math" w:hAnsi="Cambria Math" w:cs="Times New Roman"/>
                            <w:sz w:val="28"/>
                            <w:szCs w:val="28"/>
                          </w:rPr>
                          <m:t>n-s</m:t>
                        </m:r>
                      </m:sup>
                      <m:e>
                        <m:r>
                          <w:rPr>
                            <w:rFonts w:ascii="Cambria Math" w:hAnsi="Cambria Math" w:cs="Times New Roman"/>
                            <w:sz w:val="28"/>
                            <w:szCs w:val="28"/>
                          </w:rPr>
                          <m:t>(sμ+j</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w</m:t>
                            </m:r>
                          </m:sub>
                        </m:sSub>
                        <m:r>
                          <w:rPr>
                            <w:rFonts w:ascii="Cambria Math" w:hAnsi="Cambria Math" w:cs="Times New Roman"/>
                            <w:sz w:val="28"/>
                            <w:szCs w:val="28"/>
                          </w:rPr>
                          <m:t>)</m:t>
                        </m:r>
                      </m:e>
                    </m:nary>
                  </m:den>
                </m:f>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0</m:t>
                    </m:r>
                  </m:sub>
                </m:sSub>
                <m:r>
                  <w:rPr>
                    <w:rFonts w:ascii="Cambria Math" w:hAnsi="Cambria Math" w:cs="Times New Roman"/>
                    <w:sz w:val="28"/>
                    <w:szCs w:val="28"/>
                  </w:rPr>
                  <m:t xml:space="preserve">                          n≥s                  </m:t>
                </m:r>
              </m:e>
            </m:eqArr>
          </m:e>
        </m:d>
      </m:oMath>
      <w:r w:rsidR="00D61A73">
        <w:rPr>
          <w:rFonts w:ascii="Times New Roman" w:eastAsiaTheme="minorEastAsia" w:hAnsi="Times New Roman" w:cs="Times New Roman"/>
          <w:sz w:val="24"/>
          <w:szCs w:val="24"/>
        </w:rPr>
        <w:t xml:space="preserve">                                                </w:t>
      </w:r>
      <w:r w:rsidR="00D61A73">
        <w:rPr>
          <w:rFonts w:ascii="Times New Roman" w:hAnsi="Times New Roman" w:cs="Times New Roman"/>
          <w:sz w:val="24"/>
          <w:szCs w:val="24"/>
        </w:rPr>
        <w:t>(</w:t>
      </w:r>
      <w:r w:rsidR="00D61A73" w:rsidRPr="00DC0343">
        <w:rPr>
          <w:rFonts w:ascii="Times New Roman" w:hAnsi="Times New Roman" w:cs="Times New Roman"/>
          <w:sz w:val="24"/>
          <w:szCs w:val="24"/>
        </w:rPr>
        <w:t>III</w:t>
      </w:r>
      <w:r w:rsidR="00D61A73">
        <w:rPr>
          <w:rFonts w:ascii="Times New Roman" w:hAnsi="Times New Roman" w:cs="Times New Roman"/>
          <w:sz w:val="24"/>
          <w:szCs w:val="24"/>
        </w:rPr>
        <w:t>.18)</w:t>
      </w:r>
    </w:p>
    <w:p w:rsidR="006B2386" w:rsidRDefault="006B2386" w:rsidP="00D61A73">
      <w:pPr>
        <w:autoSpaceDE w:val="0"/>
        <w:autoSpaceDN w:val="0"/>
        <w:adjustRightInd w:val="0"/>
        <w:spacing w:after="0"/>
        <w:jc w:val="both"/>
        <w:rPr>
          <w:rFonts w:ascii="TimesNewRomanPSMT" w:hAnsi="TimesNewRomanPSMT" w:cs="TimesNewRomanPSMT"/>
          <w:sz w:val="24"/>
          <w:szCs w:val="24"/>
        </w:rPr>
      </w:pPr>
    </w:p>
    <w:p w:rsidR="00D61A73" w:rsidRDefault="00D61A73" w:rsidP="00D61A73">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 xml:space="preserve">Où </w:t>
      </w:r>
    </w:p>
    <w:p w:rsidR="00D61A73" w:rsidRDefault="00D61A73" w:rsidP="00733B8B">
      <w:pPr>
        <w:autoSpaceDE w:val="0"/>
        <w:autoSpaceDN w:val="0"/>
        <w:adjustRightInd w:val="0"/>
        <w:spacing w:after="0" w:line="360" w:lineRule="auto"/>
        <w:jc w:val="both"/>
        <w:rPr>
          <w:rFonts w:ascii="TimesNewRomanPSMT" w:eastAsiaTheme="minorEastAsia" w:hAnsi="TimesNewRomanPSMT" w:cs="TimesNewRomanPSMT"/>
          <w:sz w:val="24"/>
          <w:szCs w:val="24"/>
        </w:rPr>
      </w:pPr>
    </w:p>
    <w:p w:rsidR="00D61A73" w:rsidRDefault="00461936" w:rsidP="00733B8B">
      <w:pPr>
        <w:autoSpaceDE w:val="0"/>
        <w:autoSpaceDN w:val="0"/>
        <w:adjustRightInd w:val="0"/>
        <w:spacing w:after="0" w:line="360" w:lineRule="auto"/>
        <w:jc w:val="both"/>
        <w:rPr>
          <w:rFonts w:ascii="Times New Roman" w:eastAsiaTheme="minorEastAsia"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w</m:t>
            </m:r>
          </m:sub>
        </m:sSub>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wmax</m:t>
            </m:r>
          </m:sub>
        </m:sSub>
      </m:oMath>
      <w:r w:rsidR="00D61A73" w:rsidRPr="00AD7C46">
        <w:rPr>
          <w:rFonts w:ascii="Times New Roman" w:eastAsiaTheme="minorEastAsia" w:hAnsi="Times New Roman" w:cs="Times New Roman"/>
          <w:sz w:val="28"/>
          <w:szCs w:val="28"/>
        </w:rPr>
        <w:t xml:space="preserve">   </w:t>
      </w:r>
      <w:r w:rsidR="00D61A73">
        <w:rPr>
          <w:rFonts w:ascii="Times New Roman" w:eastAsiaTheme="minorEastAsia" w:hAnsi="Times New Roman" w:cs="Times New Roman"/>
          <w:sz w:val="24"/>
          <w:szCs w:val="24"/>
        </w:rPr>
        <w:t xml:space="preserve">   </w:t>
      </w:r>
      <w:r w:rsidR="00AD7C46">
        <w:rPr>
          <w:rFonts w:ascii="Times New Roman" w:eastAsiaTheme="minorEastAsia" w:hAnsi="Times New Roman" w:cs="Times New Roman"/>
          <w:sz w:val="24"/>
          <w:szCs w:val="24"/>
        </w:rPr>
        <w:t xml:space="preserve">                            </w:t>
      </w:r>
      <w:r w:rsidR="00D61A73">
        <w:rPr>
          <w:rFonts w:ascii="Times New Roman" w:eastAsiaTheme="minorEastAsia" w:hAnsi="Times New Roman" w:cs="Times New Roman"/>
          <w:sz w:val="24"/>
          <w:szCs w:val="24"/>
        </w:rPr>
        <w:t xml:space="preserve">                                                                                      </w:t>
      </w:r>
      <w:r w:rsidR="00D61A73">
        <w:rPr>
          <w:rFonts w:ascii="Times New Roman" w:hAnsi="Times New Roman" w:cs="Times New Roman"/>
          <w:sz w:val="24"/>
          <w:szCs w:val="24"/>
        </w:rPr>
        <w:t>(</w:t>
      </w:r>
      <w:r w:rsidR="00D61A73" w:rsidRPr="00DC0343">
        <w:rPr>
          <w:rFonts w:ascii="Times New Roman" w:hAnsi="Times New Roman" w:cs="Times New Roman"/>
          <w:sz w:val="24"/>
          <w:szCs w:val="24"/>
        </w:rPr>
        <w:t>III</w:t>
      </w:r>
      <w:r w:rsidR="00D61A73">
        <w:rPr>
          <w:rFonts w:ascii="Times New Roman" w:hAnsi="Times New Roman" w:cs="Times New Roman"/>
          <w:sz w:val="24"/>
          <w:szCs w:val="24"/>
        </w:rPr>
        <w:t>.19)</w:t>
      </w:r>
      <w:r w:rsidR="00D61A73">
        <w:rPr>
          <w:rFonts w:ascii="Times New Roman" w:eastAsiaTheme="minorEastAsia" w:hAnsi="Times New Roman" w:cs="Times New Roman"/>
          <w:sz w:val="24"/>
          <w:szCs w:val="24"/>
        </w:rPr>
        <w:t xml:space="preserve">    </w:t>
      </w:r>
    </w:p>
    <w:p w:rsidR="00D61A73" w:rsidRDefault="00D61A73" w:rsidP="00D61A73">
      <w:pPr>
        <w:autoSpaceDE w:val="0"/>
        <w:autoSpaceDN w:val="0"/>
        <w:adjustRightInd w:val="0"/>
        <w:spacing w:after="0"/>
        <w:jc w:val="both"/>
        <w:rPr>
          <w:rFonts w:ascii="Times New Roman" w:eastAsiaTheme="minorEastAsia" w:hAnsi="Times New Roman" w:cs="Times New Roman"/>
          <w:sz w:val="24"/>
          <w:szCs w:val="24"/>
        </w:rPr>
      </w:pPr>
    </w:p>
    <w:p w:rsidR="00A27D96" w:rsidRDefault="00461936" w:rsidP="00733B8B">
      <w:pPr>
        <w:autoSpaceDE w:val="0"/>
        <w:autoSpaceDN w:val="0"/>
        <w:adjustRightInd w:val="0"/>
        <w:spacing w:after="0"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nary>
              <m:naryPr>
                <m:chr m:val="∑"/>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n=0</m:t>
                </m:r>
              </m:sub>
              <m:sup>
                <m:r>
                  <w:rPr>
                    <w:rFonts w:ascii="Cambria Math" w:eastAsiaTheme="minorEastAsia" w:hAnsi="Cambria Math" w:cs="Times New Roman"/>
                    <w:sz w:val="28"/>
                    <w:szCs w:val="28"/>
                  </w:rPr>
                  <m:t>s-1</m:t>
                </m:r>
              </m:sup>
              <m:e>
                <m:d>
                  <m:dPr>
                    <m:begChr m:val="["/>
                    <m:endChr m:val="]"/>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(λ+λh</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n</m:t>
                            </m:r>
                          </m:sup>
                        </m:sSup>
                      </m:num>
                      <m:den>
                        <m:r>
                          <w:rPr>
                            <w:rFonts w:ascii="Cambria Math" w:eastAsiaTheme="minorEastAsia" w:hAnsi="Cambria Math" w:cs="Times New Roman"/>
                            <w:sz w:val="28"/>
                            <w:szCs w:val="28"/>
                          </w:rPr>
                          <m:t>n!</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μ</m:t>
                            </m:r>
                          </m:e>
                          <m:sup>
                            <m:r>
                              <w:rPr>
                                <w:rFonts w:ascii="Cambria Math" w:eastAsiaTheme="minorEastAsia" w:hAnsi="Cambria Math" w:cs="Times New Roman"/>
                                <w:sz w:val="28"/>
                                <w:szCs w:val="28"/>
                              </w:rPr>
                              <m:t>n</m:t>
                            </m:r>
                          </m:sup>
                        </m:sSup>
                      </m:den>
                    </m:f>
                  </m:e>
                </m:d>
                <m:r>
                  <w:rPr>
                    <w:rFonts w:ascii="Cambria Math" w:eastAsiaTheme="minorEastAsia" w:hAnsi="Cambria Math" w:cs="Times New Roman"/>
                    <w:sz w:val="28"/>
                    <w:szCs w:val="28"/>
                  </w:rPr>
                  <m:t>+</m:t>
                </m:r>
                <m:nary>
                  <m:naryPr>
                    <m:chr m:val="∑"/>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n=s</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 xml:space="preserve"> </m:t>
                    </m:r>
                  </m:e>
                </m:nary>
                <m:d>
                  <m:dPr>
                    <m:begChr m:val="["/>
                    <m:endChr m:val="]"/>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(λ+λh</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s</m:t>
                            </m:r>
                          </m:sup>
                        </m:sSup>
                        <m:r>
                          <w:rPr>
                            <w:rFonts w:ascii="Cambria Math" w:eastAsiaTheme="minorEastAsia" w:hAnsi="Cambria Math" w:cs="Times New Roman"/>
                            <w:sz w:val="28"/>
                            <w:szCs w:val="28"/>
                          </w:rPr>
                          <m:t>λ</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n-s</m:t>
                            </m:r>
                          </m:sup>
                        </m:sSup>
                      </m:num>
                      <m:den>
                        <m:r>
                          <w:rPr>
                            <w:rFonts w:ascii="Cambria Math" w:eastAsiaTheme="minorEastAsia" w:hAnsi="Cambria Math" w:cs="Times New Roman"/>
                            <w:sz w:val="28"/>
                            <w:szCs w:val="28"/>
                          </w:rPr>
                          <m:t>s!</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μ</m:t>
                            </m:r>
                          </m:e>
                          <m:sup>
                            <m:r>
                              <w:rPr>
                                <w:rFonts w:ascii="Cambria Math" w:eastAsiaTheme="minorEastAsia" w:hAnsi="Cambria Math" w:cs="Times New Roman"/>
                                <w:sz w:val="28"/>
                                <w:szCs w:val="28"/>
                              </w:rPr>
                              <m:t>s</m:t>
                            </m:r>
                          </m:sup>
                        </m:sSup>
                        <m:nary>
                          <m:naryPr>
                            <m:chr m:val="∏"/>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j=1</m:t>
                            </m:r>
                          </m:sub>
                          <m:sup>
                            <m:r>
                              <w:rPr>
                                <w:rFonts w:ascii="Cambria Math" w:eastAsiaTheme="minorEastAsia" w:hAnsi="Cambria Math" w:cs="Times New Roman"/>
                                <w:sz w:val="28"/>
                                <w:szCs w:val="28"/>
                              </w:rPr>
                              <m:t>n-s</m:t>
                            </m:r>
                          </m:sup>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sμ+j</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w</m:t>
                                    </m:r>
                                  </m:sub>
                                </m:sSub>
                              </m:e>
                            </m:d>
                          </m:e>
                        </m:nary>
                      </m:den>
                    </m:f>
                  </m:e>
                </m:d>
                <m:r>
                  <w:rPr>
                    <w:rFonts w:ascii="Cambria Math" w:eastAsiaTheme="minorEastAsia" w:hAnsi="Cambria Math" w:cs="Times New Roman"/>
                    <w:sz w:val="28"/>
                    <w:szCs w:val="28"/>
                  </w:rPr>
                  <m:t xml:space="preserve">  </m:t>
                </m:r>
              </m:e>
            </m:nary>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m:t>
            </m:r>
          </m:e>
          <m:sup>
            <m:r>
              <w:rPr>
                <w:rFonts w:ascii="Cambria Math" w:eastAsiaTheme="minorEastAsia" w:hAnsi="Cambria Math" w:cs="Times New Roman"/>
                <w:sz w:val="28"/>
                <w:szCs w:val="28"/>
              </w:rPr>
              <m:t>(-1)</m:t>
            </m:r>
          </m:sup>
        </m:sSup>
        <m:r>
          <w:rPr>
            <w:rFonts w:ascii="Cambria Math" w:eastAsiaTheme="minorEastAsia" w:hAnsi="Cambria Math" w:cs="Times New Roman"/>
            <w:sz w:val="28"/>
            <w:szCs w:val="28"/>
          </w:rPr>
          <m:t xml:space="preserve">    </m:t>
        </m:r>
      </m:oMath>
      <w:r w:rsidR="00C31B0F">
        <w:rPr>
          <w:rFonts w:ascii="Times New Roman" w:eastAsiaTheme="minorEastAsia" w:hAnsi="Times New Roman" w:cs="Times New Roman"/>
          <w:sz w:val="24"/>
          <w:szCs w:val="24"/>
        </w:rPr>
        <w:t xml:space="preserve"> </w:t>
      </w:r>
      <w:r w:rsidR="00AD7C46">
        <w:rPr>
          <w:rFonts w:ascii="Times New Roman" w:eastAsiaTheme="minorEastAsia" w:hAnsi="Times New Roman" w:cs="Times New Roman"/>
          <w:sz w:val="24"/>
          <w:szCs w:val="24"/>
        </w:rPr>
        <w:t xml:space="preserve">           </w:t>
      </w:r>
      <w:r w:rsidR="00A27D96">
        <w:rPr>
          <w:rFonts w:ascii="Times New Roman" w:eastAsiaTheme="minorEastAsia" w:hAnsi="Times New Roman" w:cs="Times New Roman"/>
          <w:sz w:val="24"/>
          <w:szCs w:val="24"/>
        </w:rPr>
        <w:t xml:space="preserve">                           </w:t>
      </w:r>
      <w:r w:rsidR="00A27D96">
        <w:rPr>
          <w:rFonts w:ascii="Times New Roman" w:hAnsi="Times New Roman" w:cs="Times New Roman"/>
          <w:sz w:val="24"/>
          <w:szCs w:val="24"/>
        </w:rPr>
        <w:t>(</w:t>
      </w:r>
      <w:r w:rsidR="00A27D96" w:rsidRPr="00DC0343">
        <w:rPr>
          <w:rFonts w:ascii="Times New Roman" w:hAnsi="Times New Roman" w:cs="Times New Roman"/>
          <w:sz w:val="24"/>
          <w:szCs w:val="24"/>
        </w:rPr>
        <w:t>III</w:t>
      </w:r>
      <w:r w:rsidR="00A27D96">
        <w:rPr>
          <w:rFonts w:ascii="Times New Roman" w:hAnsi="Times New Roman" w:cs="Times New Roman"/>
          <w:sz w:val="24"/>
          <w:szCs w:val="24"/>
        </w:rPr>
        <w:t>.20)</w:t>
      </w:r>
      <w:r w:rsidR="00A27D96">
        <w:rPr>
          <w:rFonts w:ascii="Times New Roman" w:eastAsiaTheme="minorEastAsia" w:hAnsi="Times New Roman" w:cs="Times New Roman"/>
          <w:sz w:val="24"/>
          <w:szCs w:val="24"/>
        </w:rPr>
        <w:t xml:space="preserve">    </w:t>
      </w:r>
    </w:p>
    <w:p w:rsidR="00A27D96" w:rsidRDefault="00A27D96" w:rsidP="00A27D96">
      <w:pPr>
        <w:autoSpaceDE w:val="0"/>
        <w:autoSpaceDN w:val="0"/>
        <w:adjustRightInd w:val="0"/>
        <w:spacing w:after="0"/>
        <w:jc w:val="both"/>
        <w:rPr>
          <w:rFonts w:ascii="Times New Roman" w:eastAsiaTheme="minorEastAsia" w:hAnsi="Times New Roman" w:cs="Times New Roman"/>
          <w:sz w:val="24"/>
          <w:szCs w:val="24"/>
        </w:rPr>
      </w:pPr>
    </w:p>
    <w:p w:rsidR="00D61A73" w:rsidRDefault="00A27D96" w:rsidP="00A27D96">
      <w:pPr>
        <w:autoSpaceDE w:val="0"/>
        <w:autoSpaceDN w:val="0"/>
        <w:adjustRightInd w:val="0"/>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072D51" w:rsidRPr="00072D51" w:rsidRDefault="00072D51" w:rsidP="00733B8B">
      <w:pPr>
        <w:autoSpaceDE w:val="0"/>
        <w:autoSpaceDN w:val="0"/>
        <w:adjustRightInd w:val="0"/>
        <w:spacing w:after="0" w:line="360" w:lineRule="auto"/>
        <w:jc w:val="both"/>
        <w:rPr>
          <w:rFonts w:ascii="Times New Roman" w:hAnsi="Times New Roman" w:cs="Times New Roman"/>
          <w:sz w:val="24"/>
          <w:szCs w:val="24"/>
        </w:rPr>
      </w:pPr>
      <w:r w:rsidRPr="00072D51">
        <w:rPr>
          <w:rFonts w:ascii="Times New Roman" w:hAnsi="Times New Roman" w:cs="Times New Roman"/>
          <w:sz w:val="24"/>
          <w:szCs w:val="24"/>
        </w:rPr>
        <w:t>Les nouveaux appels s</w:t>
      </w:r>
      <w:r w:rsidR="00373CD2">
        <w:rPr>
          <w:rFonts w:ascii="Times New Roman" w:hAnsi="Times New Roman" w:cs="Times New Roman"/>
          <w:sz w:val="24"/>
          <w:szCs w:val="24"/>
        </w:rPr>
        <w:t>eront bloqué</w:t>
      </w:r>
      <w:r w:rsidRPr="00072D51">
        <w:rPr>
          <w:rFonts w:ascii="Times New Roman" w:hAnsi="Times New Roman" w:cs="Times New Roman"/>
          <w:sz w:val="24"/>
          <w:szCs w:val="24"/>
        </w:rPr>
        <w:t>s si tous les canaux disponi</w:t>
      </w:r>
      <w:r w:rsidR="00373CD2">
        <w:rPr>
          <w:rFonts w:ascii="Times New Roman" w:hAnsi="Times New Roman" w:cs="Times New Roman"/>
          <w:sz w:val="24"/>
          <w:szCs w:val="24"/>
        </w:rPr>
        <w:t>bles dans la cellule sont occupé</w:t>
      </w:r>
      <w:r w:rsidRPr="00072D51">
        <w:rPr>
          <w:rFonts w:ascii="Times New Roman" w:hAnsi="Times New Roman" w:cs="Times New Roman"/>
          <w:sz w:val="24"/>
          <w:szCs w:val="24"/>
        </w:rPr>
        <w:t>s.</w:t>
      </w:r>
    </w:p>
    <w:p w:rsidR="00D61A73" w:rsidRDefault="00072D51" w:rsidP="00072D51">
      <w:pPr>
        <w:autoSpaceDE w:val="0"/>
        <w:autoSpaceDN w:val="0"/>
        <w:adjustRightInd w:val="0"/>
        <w:spacing w:after="0"/>
        <w:jc w:val="both"/>
        <w:rPr>
          <w:rFonts w:ascii="Times New Roman" w:hAnsi="Times New Roman" w:cs="Times New Roman"/>
          <w:sz w:val="24"/>
          <w:szCs w:val="24"/>
        </w:rPr>
      </w:pPr>
      <w:r w:rsidRPr="00072D51">
        <w:rPr>
          <w:rFonts w:ascii="Times New Roman" w:hAnsi="Times New Roman" w:cs="Times New Roman"/>
          <w:sz w:val="24"/>
          <w:szCs w:val="24"/>
        </w:rPr>
        <w:t xml:space="preserve">Donc on obtient </w:t>
      </w:r>
      <w:r w:rsidRPr="00072D51">
        <w:rPr>
          <w:rFonts w:ascii="Times New Roman" w:hAnsi="Times New Roman" w:cs="Times New Roman"/>
          <w:i/>
          <w:iCs/>
          <w:sz w:val="24"/>
          <w:szCs w:val="24"/>
        </w:rPr>
        <w:t>Pb</w:t>
      </w:r>
      <w:r w:rsidRPr="00072D51">
        <w:rPr>
          <w:rFonts w:ascii="Times New Roman" w:hAnsi="Times New Roman" w:cs="Times New Roman"/>
          <w:sz w:val="24"/>
          <w:szCs w:val="24"/>
        </w:rPr>
        <w:t>:</w:t>
      </w:r>
    </w:p>
    <w:p w:rsidR="00072D51" w:rsidRDefault="00072D51" w:rsidP="00072D51">
      <w:pPr>
        <w:autoSpaceDE w:val="0"/>
        <w:autoSpaceDN w:val="0"/>
        <w:adjustRightInd w:val="0"/>
        <w:spacing w:after="0"/>
        <w:jc w:val="both"/>
        <w:rPr>
          <w:rFonts w:ascii="Times New Roman" w:hAnsi="Times New Roman" w:cs="Times New Roman"/>
          <w:sz w:val="24"/>
          <w:szCs w:val="24"/>
        </w:rPr>
      </w:pPr>
    </w:p>
    <w:p w:rsidR="00072D51" w:rsidRDefault="00461936" w:rsidP="00787963">
      <w:pPr>
        <w:autoSpaceDE w:val="0"/>
        <w:autoSpaceDN w:val="0"/>
        <w:adjustRightInd w:val="0"/>
        <w:spacing w:after="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b</m:t>
            </m:r>
          </m:sub>
        </m:sSub>
        <m:r>
          <w:rPr>
            <w:rFonts w:ascii="Cambria Math" w:eastAsiaTheme="minorEastAsia" w:hAnsi="Cambria Math" w:cs="Times New Roman"/>
            <w:sz w:val="28"/>
            <w:szCs w:val="28"/>
          </w:rPr>
          <m:t>=</m:t>
        </m:r>
        <m:nary>
          <m:naryPr>
            <m:chr m:val="∑"/>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n=s</m:t>
            </m:r>
          </m:sub>
          <m:sup>
            <m:r>
              <w:rPr>
                <w:rFonts w:ascii="Cambria Math" w:eastAsiaTheme="minorEastAsia" w:hAnsi="Cambria Math" w:cs="Times New Roman"/>
                <w:sz w:val="28"/>
                <w:szCs w:val="28"/>
              </w:rPr>
              <m:t>∞</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 xml:space="preserve">n </m:t>
                </m:r>
              </m:sub>
            </m:sSub>
          </m:e>
        </m:nary>
      </m:oMath>
      <w:r w:rsidR="00AD7C46">
        <w:rPr>
          <w:rFonts w:ascii="Times New Roman" w:eastAsiaTheme="minorEastAsia" w:hAnsi="Times New Roman" w:cs="Times New Roman"/>
          <w:sz w:val="24"/>
          <w:szCs w:val="24"/>
        </w:rPr>
        <w:t xml:space="preserve">    </w:t>
      </w:r>
      <w:r w:rsidR="00787963">
        <w:rPr>
          <w:rFonts w:ascii="Times New Roman" w:eastAsiaTheme="minorEastAsia" w:hAnsi="Times New Roman" w:cs="Times New Roman"/>
          <w:sz w:val="24"/>
          <w:szCs w:val="24"/>
        </w:rPr>
        <w:t xml:space="preserve">                                                                                                                     </w:t>
      </w:r>
      <w:r w:rsidR="00AD7C46">
        <w:rPr>
          <w:rFonts w:ascii="Times New Roman" w:eastAsiaTheme="minorEastAsia" w:hAnsi="Times New Roman" w:cs="Times New Roman"/>
          <w:sz w:val="24"/>
          <w:szCs w:val="24"/>
        </w:rPr>
        <w:t xml:space="preserve"> </w:t>
      </w:r>
      <w:r w:rsidR="00AD7C46">
        <w:rPr>
          <w:rFonts w:ascii="Times New Roman" w:hAnsi="Times New Roman" w:cs="Times New Roman"/>
          <w:sz w:val="24"/>
          <w:szCs w:val="24"/>
        </w:rPr>
        <w:t>(</w:t>
      </w:r>
      <w:r w:rsidR="00AD7C46" w:rsidRPr="00DC0343">
        <w:rPr>
          <w:rFonts w:ascii="Times New Roman" w:hAnsi="Times New Roman" w:cs="Times New Roman"/>
          <w:sz w:val="24"/>
          <w:szCs w:val="24"/>
        </w:rPr>
        <w:t>III</w:t>
      </w:r>
      <w:r w:rsidR="00AD7C46">
        <w:rPr>
          <w:rFonts w:ascii="Times New Roman" w:hAnsi="Times New Roman" w:cs="Times New Roman"/>
          <w:sz w:val="24"/>
          <w:szCs w:val="24"/>
        </w:rPr>
        <w:t>.21)</w:t>
      </w:r>
      <w:r w:rsidR="00AD7C46">
        <w:rPr>
          <w:rFonts w:ascii="Times New Roman" w:eastAsiaTheme="minorEastAsia" w:hAnsi="Times New Roman" w:cs="Times New Roman"/>
          <w:sz w:val="24"/>
          <w:szCs w:val="24"/>
        </w:rPr>
        <w:t xml:space="preserve">    </w:t>
      </w:r>
    </w:p>
    <w:p w:rsidR="00072D51" w:rsidRDefault="00072D51" w:rsidP="00072D51">
      <w:pPr>
        <w:autoSpaceDE w:val="0"/>
        <w:autoSpaceDN w:val="0"/>
        <w:adjustRightInd w:val="0"/>
        <w:spacing w:after="0"/>
        <w:jc w:val="both"/>
        <w:rPr>
          <w:rFonts w:ascii="Times New Roman" w:eastAsiaTheme="minorEastAsia" w:hAnsi="Times New Roman" w:cs="Times New Roman"/>
          <w:sz w:val="24"/>
          <w:szCs w:val="24"/>
        </w:rPr>
      </w:pPr>
    </w:p>
    <w:p w:rsidR="00733B8B" w:rsidRDefault="00072D51" w:rsidP="00733B8B">
      <w:pPr>
        <w:autoSpaceDE w:val="0"/>
        <w:autoSpaceDN w:val="0"/>
        <w:adjustRightInd w:val="0"/>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072D51" w:rsidRPr="00072D51" w:rsidRDefault="00373CD2" w:rsidP="00733B8B">
      <w:pPr>
        <w:autoSpaceDE w:val="0"/>
        <w:autoSpaceDN w:val="0"/>
        <w:adjustRightInd w:val="0"/>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Nous</w:t>
      </w:r>
      <w:r w:rsidR="00072D51">
        <w:rPr>
          <w:rFonts w:ascii="Times New Roman" w:eastAsiaTheme="minorEastAsia" w:hAnsi="Times New Roman" w:cs="Times New Roman"/>
          <w:sz w:val="24"/>
          <w:szCs w:val="24"/>
        </w:rPr>
        <w:t xml:space="preserve"> défini</w:t>
      </w:r>
      <w:r>
        <w:rPr>
          <w:rFonts w:ascii="Times New Roman" w:eastAsiaTheme="minorEastAsia" w:hAnsi="Times New Roman" w:cs="Times New Roman"/>
          <w:sz w:val="24"/>
          <w:szCs w:val="24"/>
        </w:rPr>
        <w:t>ssons</w:t>
      </w:r>
      <w:r w:rsidR="00072D51">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b2</m:t>
                </m:r>
              </m:e>
            </m:d>
            <m:r>
              <w:rPr>
                <w:rFonts w:ascii="Cambria Math" w:eastAsiaTheme="minorEastAsia" w:hAnsi="Cambria Math" w:cs="Times New Roman"/>
                <w:sz w:val="24"/>
                <w:szCs w:val="24"/>
              </w:rPr>
              <m:t>n</m:t>
            </m:r>
          </m:sub>
        </m:sSub>
      </m:oMath>
      <w:r w:rsidR="00072D51">
        <w:rPr>
          <w:rFonts w:ascii="Times New Roman" w:eastAsiaTheme="minorEastAsia" w:hAnsi="Times New Roman" w:cs="Times New Roman"/>
          <w:sz w:val="24"/>
          <w:szCs w:val="24"/>
        </w:rPr>
        <w:t xml:space="preserve"> la probabilité d’échec du Handover à l’état n.</w:t>
      </w:r>
    </w:p>
    <w:p w:rsidR="00D61A73" w:rsidRDefault="006F7EA8" w:rsidP="00953E5B">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733B8B" w:rsidRDefault="00733B8B" w:rsidP="00733B8B">
      <w:pPr>
        <w:autoSpaceDE w:val="0"/>
        <w:autoSpaceDN w:val="0"/>
        <w:adjustRightInd w:val="0"/>
        <w:spacing w:after="0" w:line="360" w:lineRule="auto"/>
        <w:jc w:val="both"/>
        <w:rPr>
          <w:rFonts w:ascii="Times New Roman" w:eastAsiaTheme="minorEastAsia" w:hAnsi="Times New Roman" w:cs="Times New Roman"/>
          <w:iCs/>
          <w:sz w:val="28"/>
          <w:szCs w:val="28"/>
        </w:rPr>
      </w:pPr>
    </w:p>
    <w:p w:rsidR="006F7EA8" w:rsidRDefault="00461936" w:rsidP="00733B8B">
      <w:pPr>
        <w:autoSpaceDE w:val="0"/>
        <w:autoSpaceDN w:val="0"/>
        <w:adjustRightInd w:val="0"/>
        <w:spacing w:after="0" w:line="360" w:lineRule="auto"/>
        <w:jc w:val="both"/>
        <w:rPr>
          <w:rFonts w:ascii="Times New Roman" w:hAnsi="Times New Roman" w:cs="Times New Roman"/>
          <w:sz w:val="24"/>
          <w:szCs w:val="24"/>
        </w:rPr>
      </w:pPr>
      <m:oMath>
        <m:sSub>
          <m:sSubPr>
            <m:ctrlPr>
              <w:rPr>
                <w:rFonts w:ascii="Cambria Math" w:eastAsiaTheme="minorEastAsia" w:hAnsi="Cambria Math" w:cs="Times New Roman"/>
                <w:iCs/>
                <w:sz w:val="28"/>
                <w:szCs w:val="28"/>
              </w:rPr>
            </m:ctrlPr>
          </m:sSubPr>
          <m:e>
            <m:r>
              <m:rPr>
                <m:sty m:val="p"/>
              </m:rPr>
              <w:rPr>
                <w:rFonts w:ascii="Cambria Math" w:eastAsiaTheme="minorEastAsia" w:hAnsi="Cambria Math" w:cs="Times New Roman"/>
                <w:sz w:val="28"/>
                <w:szCs w:val="28"/>
              </w:rPr>
              <m:t>P</m:t>
            </m:r>
          </m:e>
          <m:sub>
            <m:d>
              <m:dPr>
                <m:begChr m:val=""/>
                <m:endChr m:val="|"/>
                <m:ctrlPr>
                  <w:rPr>
                    <w:rFonts w:ascii="Cambria Math" w:eastAsiaTheme="minorEastAsia" w:hAnsi="Cambria Math" w:cs="Times New Roman"/>
                    <w:iCs/>
                    <w:sz w:val="28"/>
                    <w:szCs w:val="28"/>
                  </w:rPr>
                </m:ctrlPr>
              </m:dPr>
              <m:e>
                <m:r>
                  <m:rPr>
                    <m:sty m:val="p"/>
                  </m:rPr>
                  <w:rPr>
                    <w:rFonts w:ascii="Cambria Math" w:eastAsiaTheme="minorEastAsia" w:hAnsi="Cambria Math" w:cs="Times New Roman"/>
                    <w:sz w:val="28"/>
                    <w:szCs w:val="28"/>
                  </w:rPr>
                  <m:t>b2</m:t>
                </m:r>
              </m:e>
            </m:d>
            <m:r>
              <m:rPr>
                <m:sty m:val="p"/>
              </m:rPr>
              <w:rPr>
                <w:rFonts w:ascii="Cambria Math" w:eastAsiaTheme="minorEastAsia" w:hAnsi="Cambria Math" w:cs="Times New Roman"/>
                <w:sz w:val="28"/>
                <w:szCs w:val="28"/>
              </w:rPr>
              <m:t>n</m:t>
            </m:r>
          </m:sub>
        </m:sSub>
      </m:oMath>
      <w:r w:rsidR="00072D51" w:rsidRPr="00787963">
        <w:rPr>
          <w:rFonts w:ascii="Times New Roman" w:eastAsiaTheme="minorEastAsia" w:hAnsi="Times New Roman" w:cs="Times New Roman"/>
          <w:iCs/>
          <w:sz w:val="28"/>
          <w:szCs w:val="28"/>
        </w:rPr>
        <w:t xml:space="preserve">= </w:t>
      </w:r>
      <m:oMath>
        <m:r>
          <m:rPr>
            <m:sty m:val="p"/>
          </m:rPr>
          <w:rPr>
            <w:rFonts w:ascii="Cambria Math" w:eastAsiaTheme="minorEastAsia" w:hAnsi="Cambria Math" w:cs="Times New Roman"/>
            <w:sz w:val="28"/>
            <w:szCs w:val="28"/>
          </w:rPr>
          <m:t xml:space="preserve">1- </m:t>
        </m:r>
        <m:nary>
          <m:naryPr>
            <m:chr m:val="∏"/>
            <m:limLoc m:val="subSup"/>
            <m:ctrlPr>
              <w:rPr>
                <w:rFonts w:ascii="Cambria Math" w:eastAsiaTheme="minorEastAsia" w:hAnsi="Cambria Math" w:cs="Times New Roman"/>
                <w:iCs/>
                <w:sz w:val="28"/>
                <w:szCs w:val="28"/>
              </w:rPr>
            </m:ctrlPr>
          </m:naryPr>
          <m:sub>
            <m:r>
              <m:rPr>
                <m:sty m:val="p"/>
              </m:rPr>
              <w:rPr>
                <w:rFonts w:ascii="Cambria Math" w:eastAsiaTheme="minorEastAsia" w:hAnsi="Cambria Math" w:cs="Times New Roman"/>
                <w:sz w:val="28"/>
                <w:szCs w:val="28"/>
              </w:rPr>
              <m:t>j=0</m:t>
            </m:r>
          </m:sub>
          <m:sup>
            <m:r>
              <m:rPr>
                <m:sty m:val="p"/>
              </m:rPr>
              <w:rPr>
                <w:rFonts w:ascii="Cambria Math" w:eastAsiaTheme="minorEastAsia" w:hAnsi="Cambria Math" w:cs="Times New Roman"/>
                <w:sz w:val="28"/>
                <w:szCs w:val="28"/>
              </w:rPr>
              <m:t>n-s</m:t>
            </m:r>
          </m:sup>
          <m:e>
            <m:d>
              <m:dPr>
                <m:begChr m:val="["/>
                <m:endChr m:val="]"/>
                <m:ctrlPr>
                  <w:rPr>
                    <w:rFonts w:ascii="Cambria Math" w:eastAsiaTheme="minorEastAsia" w:hAnsi="Cambria Math" w:cs="Times New Roman"/>
                    <w:iCs/>
                    <w:sz w:val="28"/>
                    <w:szCs w:val="28"/>
                  </w:rPr>
                </m:ctrlPr>
              </m:dPr>
              <m:e>
                <m:r>
                  <m:rPr>
                    <m:sty m:val="p"/>
                  </m:rPr>
                  <w:rPr>
                    <w:rFonts w:ascii="Cambria Math" w:eastAsiaTheme="minorEastAsia" w:hAnsi="Cambria Math" w:cs="Times New Roman"/>
                    <w:sz w:val="28"/>
                    <w:szCs w:val="28"/>
                  </w:rPr>
                  <m:t>1-</m:t>
                </m:r>
                <m:f>
                  <m:fPr>
                    <m:ctrlPr>
                      <w:rPr>
                        <w:rFonts w:ascii="Cambria Math" w:eastAsiaTheme="minorEastAsia" w:hAnsi="Cambria Math" w:cs="Times New Roman"/>
                        <w:iCs/>
                        <w:sz w:val="28"/>
                        <w:szCs w:val="28"/>
                      </w:rPr>
                    </m:ctrlPr>
                  </m:fPr>
                  <m:num>
                    <m:sSub>
                      <m:sSubPr>
                        <m:ctrlPr>
                          <w:rPr>
                            <w:rFonts w:ascii="Cambria Math" w:eastAsiaTheme="minorEastAsia" w:hAnsi="Cambria Math" w:cs="Times New Roman"/>
                            <w:iCs/>
                            <w:sz w:val="28"/>
                            <w:szCs w:val="28"/>
                          </w:rPr>
                        </m:ctrlPr>
                      </m:sSubPr>
                      <m:e>
                        <m:r>
                          <m:rPr>
                            <m:sty m:val="p"/>
                          </m:rPr>
                          <w:rPr>
                            <w:rFonts w:ascii="Cambria Math" w:eastAsiaTheme="minorEastAsia" w:hAnsi="Cambria Math" w:cs="Times New Roman"/>
                            <w:sz w:val="28"/>
                            <w:szCs w:val="28"/>
                          </w:rPr>
                          <m:t>μ</m:t>
                        </m:r>
                      </m:e>
                      <m:sub>
                        <m:r>
                          <m:rPr>
                            <m:sty m:val="p"/>
                          </m:rPr>
                          <w:rPr>
                            <w:rFonts w:ascii="Cambria Math" w:eastAsiaTheme="minorEastAsia" w:hAnsi="Cambria Math" w:cs="Times New Roman"/>
                            <w:sz w:val="28"/>
                            <w:szCs w:val="28"/>
                          </w:rPr>
                          <m:t>w</m:t>
                        </m:r>
                      </m:sub>
                    </m:sSub>
                  </m:num>
                  <m:den>
                    <m:r>
                      <m:rPr>
                        <m:sty m:val="p"/>
                      </m:rPr>
                      <w:rPr>
                        <w:rFonts w:ascii="Cambria Math" w:eastAsiaTheme="minorEastAsia" w:hAnsi="Cambria Math" w:cs="Times New Roman"/>
                        <w:sz w:val="28"/>
                        <w:szCs w:val="28"/>
                      </w:rPr>
                      <m:t>(sμ+</m:t>
                    </m:r>
                    <m:sSub>
                      <m:sSubPr>
                        <m:ctrlPr>
                          <w:rPr>
                            <w:rFonts w:ascii="Cambria Math" w:eastAsiaTheme="minorEastAsia" w:hAnsi="Cambria Math" w:cs="Times New Roman"/>
                            <w:iCs/>
                            <w:sz w:val="28"/>
                            <w:szCs w:val="28"/>
                          </w:rPr>
                        </m:ctrlPr>
                      </m:sSubPr>
                      <m:e>
                        <m:r>
                          <m:rPr>
                            <m:sty m:val="p"/>
                          </m:rPr>
                          <w:rPr>
                            <w:rFonts w:ascii="Cambria Math" w:eastAsiaTheme="minorEastAsia" w:hAnsi="Cambria Math" w:cs="Times New Roman"/>
                            <w:sz w:val="28"/>
                            <w:szCs w:val="28"/>
                          </w:rPr>
                          <m:t>μ</m:t>
                        </m:r>
                      </m:e>
                      <m:sub>
                        <m:r>
                          <m:rPr>
                            <m:sty m:val="p"/>
                          </m:rPr>
                          <w:rPr>
                            <w:rFonts w:ascii="Cambria Math" w:eastAsiaTheme="minorEastAsia" w:hAnsi="Cambria Math" w:cs="Times New Roman"/>
                            <w:sz w:val="28"/>
                            <w:szCs w:val="28"/>
                          </w:rPr>
                          <m:t>w</m:t>
                        </m:r>
                      </m:sub>
                    </m:sSub>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m:t>
                        </m:r>
                      </m:e>
                      <m:sup>
                        <m:r>
                          <m:rPr>
                            <m:sty m:val="p"/>
                          </m:rPr>
                          <w:rPr>
                            <w:rFonts w:ascii="Cambria Math" w:eastAsiaTheme="minorEastAsia" w:hAnsi="Cambria Math" w:cs="Times New Roman"/>
                            <w:sz w:val="28"/>
                            <w:szCs w:val="28"/>
                          </w:rPr>
                          <m:t>2j</m:t>
                        </m:r>
                      </m:sup>
                    </m:sSup>
                  </m:den>
                </m:f>
              </m:e>
            </m:d>
            <m:r>
              <m:rPr>
                <m:sty m:val="p"/>
              </m:rPr>
              <w:rPr>
                <w:rFonts w:ascii="Cambria Math" w:eastAsiaTheme="minorEastAsia" w:hAnsi="Cambria Math" w:cs="Times New Roman"/>
                <w:sz w:val="28"/>
                <w:szCs w:val="28"/>
              </w:rPr>
              <m:t xml:space="preserve"> </m:t>
            </m:r>
          </m:e>
        </m:nary>
      </m:oMath>
      <w:r w:rsidR="00AD7C46">
        <w:rPr>
          <w:rFonts w:ascii="Times New Roman" w:eastAsiaTheme="minorEastAsia" w:hAnsi="Times New Roman" w:cs="Times New Roman"/>
          <w:sz w:val="24"/>
          <w:szCs w:val="24"/>
        </w:rPr>
        <w:t xml:space="preserve">  </w:t>
      </w:r>
      <w:r w:rsidR="00787963">
        <w:rPr>
          <w:rFonts w:ascii="Times New Roman" w:eastAsiaTheme="minorEastAsia" w:hAnsi="Times New Roman" w:cs="Times New Roman"/>
          <w:sz w:val="24"/>
          <w:szCs w:val="24"/>
        </w:rPr>
        <w:t xml:space="preserve">                                                                                 </w:t>
      </w:r>
      <w:r w:rsidR="00AD7C46">
        <w:rPr>
          <w:rFonts w:ascii="Times New Roman" w:eastAsiaTheme="minorEastAsia" w:hAnsi="Times New Roman" w:cs="Times New Roman"/>
          <w:sz w:val="24"/>
          <w:szCs w:val="24"/>
        </w:rPr>
        <w:t xml:space="preserve">   </w:t>
      </w:r>
      <w:r w:rsidR="00AD7C46">
        <w:rPr>
          <w:rFonts w:ascii="Times New Roman" w:hAnsi="Times New Roman" w:cs="Times New Roman"/>
          <w:sz w:val="24"/>
          <w:szCs w:val="24"/>
        </w:rPr>
        <w:t>(</w:t>
      </w:r>
      <w:r w:rsidR="00AD7C46" w:rsidRPr="00DC0343">
        <w:rPr>
          <w:rFonts w:ascii="Times New Roman" w:hAnsi="Times New Roman" w:cs="Times New Roman"/>
          <w:sz w:val="24"/>
          <w:szCs w:val="24"/>
        </w:rPr>
        <w:t>III</w:t>
      </w:r>
      <w:r w:rsidR="00AD7C46">
        <w:rPr>
          <w:rFonts w:ascii="Times New Roman" w:hAnsi="Times New Roman" w:cs="Times New Roman"/>
          <w:sz w:val="24"/>
          <w:szCs w:val="24"/>
        </w:rPr>
        <w:t>.22)</w:t>
      </w:r>
      <w:r w:rsidR="00AD7C46">
        <w:rPr>
          <w:rFonts w:ascii="Times New Roman" w:eastAsiaTheme="minorEastAsia" w:hAnsi="Times New Roman" w:cs="Times New Roman"/>
          <w:sz w:val="24"/>
          <w:szCs w:val="24"/>
        </w:rPr>
        <w:t xml:space="preserve">    </w:t>
      </w:r>
    </w:p>
    <w:p w:rsidR="006F7EA8" w:rsidRDefault="00351D46" w:rsidP="00953E5B">
      <w:pPr>
        <w:autoSpaceDE w:val="0"/>
        <w:autoSpaceDN w:val="0"/>
        <w:adjustRightInd w:val="0"/>
        <w:spacing w:after="0"/>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
    <w:p w:rsidR="006B2386" w:rsidRDefault="006B2386" w:rsidP="00787963">
      <w:pPr>
        <w:autoSpaceDE w:val="0"/>
        <w:autoSpaceDN w:val="0"/>
        <w:adjustRightInd w:val="0"/>
        <w:spacing w:after="0"/>
        <w:jc w:val="both"/>
        <w:rPr>
          <w:rFonts w:ascii="TimesNewRomanPSMT" w:hAnsi="TimesNewRomanPSMT" w:cs="TimesNewRomanPSMT"/>
          <w:sz w:val="24"/>
          <w:szCs w:val="24"/>
        </w:rPr>
      </w:pPr>
    </w:p>
    <w:p w:rsidR="00351D46" w:rsidRDefault="00351D46" w:rsidP="00733B8B">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Donc </w:t>
      </w:r>
      <m:oMath>
        <m:sSub>
          <m:sSubPr>
            <m:ctrlPr>
              <w:rPr>
                <w:rFonts w:ascii="Cambria Math" w:hAnsi="Cambria Math" w:cs="TimesNewRomanPSMT"/>
                <w:i/>
                <w:sz w:val="24"/>
                <w:szCs w:val="24"/>
              </w:rPr>
            </m:ctrlPr>
          </m:sSubPr>
          <m:e>
            <m:r>
              <w:rPr>
                <w:rFonts w:ascii="Cambria Math" w:hAnsi="Cambria Math" w:cs="TimesNewRomanPSMT"/>
                <w:sz w:val="24"/>
                <w:szCs w:val="24"/>
              </w:rPr>
              <m:t>P</m:t>
            </m:r>
          </m:e>
          <m:sub>
            <m:r>
              <w:rPr>
                <w:rFonts w:ascii="Cambria Math" w:hAnsi="Cambria Math" w:cs="TimesNewRomanPSMT"/>
                <w:sz w:val="24"/>
                <w:szCs w:val="24"/>
              </w:rPr>
              <m:t>h</m:t>
            </m:r>
          </m:sub>
        </m:sSub>
      </m:oMath>
      <w:r>
        <w:rPr>
          <w:rFonts w:ascii="Cambria" w:hAnsi="Cambria" w:cs="Cambria"/>
          <w:sz w:val="24"/>
          <w:szCs w:val="24"/>
        </w:rPr>
        <w:t xml:space="preserve"> </w:t>
      </w:r>
      <w:r>
        <w:rPr>
          <w:rFonts w:ascii="TimesNewRomanPSMT" w:hAnsi="TimesNewRomanPSMT" w:cs="TimesNewRomanPSMT"/>
          <w:sz w:val="24"/>
          <w:szCs w:val="24"/>
        </w:rPr>
        <w:t xml:space="preserve">est égale à : </w:t>
      </w:r>
    </w:p>
    <w:p w:rsidR="00351D46" w:rsidRDefault="00351D46" w:rsidP="00953E5B">
      <w:pPr>
        <w:autoSpaceDE w:val="0"/>
        <w:autoSpaceDN w:val="0"/>
        <w:adjustRightInd w:val="0"/>
        <w:spacing w:after="0"/>
        <w:jc w:val="both"/>
        <w:rPr>
          <w:rFonts w:ascii="TimesNewRomanPSMT" w:hAnsi="TimesNewRomanPSMT" w:cs="TimesNewRomanPSMT"/>
          <w:sz w:val="24"/>
          <w:szCs w:val="24"/>
        </w:rPr>
      </w:pPr>
    </w:p>
    <w:p w:rsidR="00351D46" w:rsidRDefault="00461936" w:rsidP="00733B8B">
      <w:pPr>
        <w:autoSpaceDE w:val="0"/>
        <w:autoSpaceDN w:val="0"/>
        <w:adjustRightInd w:val="0"/>
        <w:spacing w:after="0" w:line="360" w:lineRule="auto"/>
        <w:jc w:val="both"/>
        <w:rPr>
          <w:rFonts w:ascii="Times New Roman" w:eastAsiaTheme="minorEastAsia" w:hAnsi="Times New Roman" w:cs="Times New Roman"/>
          <w:sz w:val="24"/>
          <w:szCs w:val="24"/>
        </w:rPr>
      </w:pPr>
      <m:oMath>
        <m:sSub>
          <m:sSubPr>
            <m:ctrlPr>
              <w:rPr>
                <w:rFonts w:ascii="Cambria Math" w:hAnsi="Cambria Math" w:cs="Times New Roman"/>
                <w:iCs/>
                <w:sz w:val="28"/>
                <w:szCs w:val="28"/>
                <w:vertAlign w:val="superscript"/>
              </w:rPr>
            </m:ctrlPr>
          </m:sSubPr>
          <m:e>
            <m:r>
              <m:rPr>
                <m:sty m:val="p"/>
              </m:rPr>
              <w:rPr>
                <w:rFonts w:ascii="Cambria Math" w:hAnsi="Cambria Math" w:cs="Times New Roman"/>
                <w:sz w:val="28"/>
                <w:szCs w:val="28"/>
                <w:vertAlign w:val="superscript"/>
              </w:rPr>
              <m:t>P</m:t>
            </m:r>
          </m:e>
          <m:sub>
            <m:r>
              <m:rPr>
                <m:sty m:val="p"/>
              </m:rPr>
              <w:rPr>
                <w:rFonts w:ascii="Cambria Math" w:hAnsi="Cambria Math" w:cs="Times New Roman"/>
                <w:sz w:val="28"/>
                <w:szCs w:val="28"/>
                <w:vertAlign w:val="superscript"/>
              </w:rPr>
              <m:t>h</m:t>
            </m:r>
          </m:sub>
        </m:sSub>
        <m:r>
          <m:rPr>
            <m:sty m:val="p"/>
          </m:rPr>
          <w:rPr>
            <w:rFonts w:ascii="Cambria Math" w:hAnsi="Cambria Math" w:cs="Times New Roman"/>
            <w:sz w:val="28"/>
            <w:szCs w:val="28"/>
            <w:vertAlign w:val="superscript"/>
          </w:rPr>
          <m:t>=</m:t>
        </m:r>
        <m:nary>
          <m:naryPr>
            <m:chr m:val="∑"/>
            <m:limLoc m:val="subSup"/>
            <m:ctrlPr>
              <w:rPr>
                <w:rFonts w:ascii="Cambria Math" w:hAnsi="Cambria Math" w:cs="Times New Roman"/>
                <w:iCs/>
                <w:sz w:val="28"/>
                <w:szCs w:val="28"/>
                <w:vertAlign w:val="superscript"/>
              </w:rPr>
            </m:ctrlPr>
          </m:naryPr>
          <m:sub>
            <m:r>
              <m:rPr>
                <m:sty m:val="p"/>
              </m:rPr>
              <w:rPr>
                <w:rFonts w:ascii="Cambria Math" w:hAnsi="Cambria Math" w:cs="Times New Roman"/>
                <w:sz w:val="28"/>
                <w:szCs w:val="28"/>
                <w:vertAlign w:val="superscript"/>
              </w:rPr>
              <m:t>n=s</m:t>
            </m:r>
          </m:sub>
          <m:sup>
            <m:r>
              <m:rPr>
                <m:sty m:val="p"/>
              </m:rPr>
              <w:rPr>
                <w:rFonts w:ascii="Cambria Math" w:hAnsi="Cambria Math" w:cs="Times New Roman"/>
                <w:sz w:val="28"/>
                <w:szCs w:val="28"/>
                <w:vertAlign w:val="superscript"/>
              </w:rPr>
              <m:t>∞</m:t>
            </m:r>
          </m:sup>
          <m:e>
            <m:sSub>
              <m:sSubPr>
                <m:ctrlPr>
                  <w:rPr>
                    <w:rFonts w:ascii="Cambria Math" w:eastAsiaTheme="minorEastAsia" w:hAnsi="Cambria Math" w:cs="Times New Roman"/>
                    <w:iCs/>
                    <w:sz w:val="28"/>
                    <w:szCs w:val="28"/>
                  </w:rPr>
                </m:ctrlPr>
              </m:sSubPr>
              <m:e>
                <m:r>
                  <m:rPr>
                    <m:sty m:val="p"/>
                  </m:rPr>
                  <w:rPr>
                    <w:rFonts w:ascii="Cambria Math" w:eastAsiaTheme="minorEastAsia" w:hAnsi="Cambria Math" w:cs="Times New Roman"/>
                    <w:sz w:val="28"/>
                    <w:szCs w:val="28"/>
                  </w:rPr>
                  <m:t>P</m:t>
                </m:r>
              </m:e>
              <m:sub>
                <m:d>
                  <m:dPr>
                    <m:begChr m:val=""/>
                    <m:endChr m:val="|"/>
                    <m:ctrlPr>
                      <w:rPr>
                        <w:rFonts w:ascii="Cambria Math" w:eastAsiaTheme="minorEastAsia" w:hAnsi="Cambria Math" w:cs="Times New Roman"/>
                        <w:iCs/>
                        <w:sz w:val="28"/>
                        <w:szCs w:val="28"/>
                      </w:rPr>
                    </m:ctrlPr>
                  </m:dPr>
                  <m:e>
                    <m:r>
                      <m:rPr>
                        <m:sty m:val="p"/>
                      </m:rPr>
                      <w:rPr>
                        <w:rFonts w:ascii="Cambria Math" w:eastAsiaTheme="minorEastAsia" w:hAnsi="Cambria Math" w:cs="Times New Roman"/>
                        <w:sz w:val="28"/>
                        <w:szCs w:val="28"/>
                      </w:rPr>
                      <m:t>b2</m:t>
                    </m:r>
                  </m:e>
                </m:d>
                <m:r>
                  <m:rPr>
                    <m:sty m:val="p"/>
                  </m:rPr>
                  <w:rPr>
                    <w:rFonts w:ascii="Cambria Math" w:eastAsiaTheme="minorEastAsia" w:hAnsi="Cambria Math" w:cs="Times New Roman"/>
                    <w:sz w:val="28"/>
                    <w:szCs w:val="28"/>
                  </w:rPr>
                  <m:t>n</m:t>
                </m:r>
              </m:sub>
            </m:sSub>
          </m:e>
        </m:nary>
        <m:sSub>
          <m:sSubPr>
            <m:ctrlPr>
              <w:rPr>
                <w:rFonts w:ascii="Cambria Math" w:hAnsi="Cambria Math" w:cs="Times New Roman"/>
                <w:iCs/>
                <w:sz w:val="28"/>
                <w:szCs w:val="28"/>
                <w:vertAlign w:val="superscript"/>
              </w:rPr>
            </m:ctrlPr>
          </m:sSubPr>
          <m:e>
            <m:r>
              <m:rPr>
                <m:sty m:val="p"/>
              </m:rPr>
              <w:rPr>
                <w:rFonts w:ascii="Cambria Math" w:hAnsi="Cambria Math" w:cs="Times New Roman"/>
                <w:sz w:val="28"/>
                <w:szCs w:val="28"/>
                <w:vertAlign w:val="superscript"/>
              </w:rPr>
              <m:t>P</m:t>
            </m:r>
          </m:e>
          <m:sub>
            <m:r>
              <m:rPr>
                <m:sty m:val="p"/>
              </m:rPr>
              <w:rPr>
                <w:rFonts w:ascii="Cambria Math" w:hAnsi="Cambria Math" w:cs="Times New Roman"/>
                <w:sz w:val="28"/>
                <w:szCs w:val="28"/>
                <w:vertAlign w:val="superscript"/>
              </w:rPr>
              <m:t>n</m:t>
            </m:r>
          </m:sub>
        </m:sSub>
      </m:oMath>
      <w:r w:rsidR="00AD7C46">
        <w:rPr>
          <w:rFonts w:ascii="Times New Roman" w:eastAsiaTheme="minorEastAsia" w:hAnsi="Times New Roman" w:cs="Times New Roman"/>
          <w:sz w:val="24"/>
          <w:szCs w:val="24"/>
          <w:vertAlign w:val="superscript"/>
        </w:rPr>
        <w:t xml:space="preserve">    </w:t>
      </w:r>
      <w:r w:rsidR="00787963">
        <w:rPr>
          <w:rFonts w:ascii="Times New Roman" w:eastAsiaTheme="minorEastAsia" w:hAnsi="Times New Roman" w:cs="Times New Roman"/>
          <w:sz w:val="24"/>
          <w:szCs w:val="24"/>
          <w:vertAlign w:val="superscript"/>
        </w:rPr>
        <w:t xml:space="preserve">                                                                                                                                                                     </w:t>
      </w:r>
      <w:r w:rsidR="00AD7C46">
        <w:rPr>
          <w:rFonts w:ascii="Times New Roman" w:hAnsi="Times New Roman" w:cs="Times New Roman"/>
          <w:sz w:val="24"/>
          <w:szCs w:val="24"/>
        </w:rPr>
        <w:t>(</w:t>
      </w:r>
      <w:r w:rsidR="00AD7C46" w:rsidRPr="00DC0343">
        <w:rPr>
          <w:rFonts w:ascii="Times New Roman" w:hAnsi="Times New Roman" w:cs="Times New Roman"/>
          <w:sz w:val="24"/>
          <w:szCs w:val="24"/>
        </w:rPr>
        <w:t>III</w:t>
      </w:r>
      <w:r w:rsidR="00AD7C46">
        <w:rPr>
          <w:rFonts w:ascii="Times New Roman" w:hAnsi="Times New Roman" w:cs="Times New Roman"/>
          <w:sz w:val="24"/>
          <w:szCs w:val="24"/>
        </w:rPr>
        <w:t>.23)</w:t>
      </w:r>
      <w:r w:rsidR="00AD7C46">
        <w:rPr>
          <w:rFonts w:ascii="Times New Roman" w:eastAsiaTheme="minorEastAsia" w:hAnsi="Times New Roman" w:cs="Times New Roman"/>
          <w:sz w:val="24"/>
          <w:szCs w:val="24"/>
        </w:rPr>
        <w:t xml:space="preserve">    </w:t>
      </w:r>
    </w:p>
    <w:p w:rsidR="00787963" w:rsidRDefault="00787963" w:rsidP="00787963">
      <w:pPr>
        <w:autoSpaceDE w:val="0"/>
        <w:autoSpaceDN w:val="0"/>
        <w:adjustRightInd w:val="0"/>
        <w:spacing w:after="0"/>
        <w:jc w:val="both"/>
        <w:rPr>
          <w:rFonts w:ascii="Times New Roman" w:eastAsiaTheme="minorEastAsia" w:hAnsi="Times New Roman" w:cs="Times New Roman"/>
          <w:sz w:val="24"/>
          <w:szCs w:val="24"/>
        </w:rPr>
      </w:pPr>
    </w:p>
    <w:p w:rsidR="00733B8B" w:rsidRDefault="00733B8B" w:rsidP="00733B8B">
      <w:pPr>
        <w:autoSpaceDE w:val="0"/>
        <w:autoSpaceDN w:val="0"/>
        <w:adjustRightInd w:val="0"/>
        <w:spacing w:after="0" w:line="360" w:lineRule="auto"/>
        <w:jc w:val="both"/>
        <w:rPr>
          <w:rFonts w:ascii="Times New Roman" w:hAnsi="Times New Roman" w:cs="Times New Roman"/>
          <w:b/>
          <w:bCs/>
          <w:sz w:val="32"/>
          <w:szCs w:val="32"/>
        </w:rPr>
      </w:pPr>
    </w:p>
    <w:p w:rsidR="00733B8B" w:rsidRDefault="00733B8B" w:rsidP="00733B8B">
      <w:pPr>
        <w:autoSpaceDE w:val="0"/>
        <w:autoSpaceDN w:val="0"/>
        <w:adjustRightInd w:val="0"/>
        <w:spacing w:after="0" w:line="360" w:lineRule="auto"/>
        <w:jc w:val="both"/>
        <w:rPr>
          <w:rFonts w:ascii="Times New Roman" w:hAnsi="Times New Roman" w:cs="Times New Roman"/>
          <w:b/>
          <w:bCs/>
          <w:sz w:val="32"/>
          <w:szCs w:val="32"/>
        </w:rPr>
      </w:pPr>
    </w:p>
    <w:p w:rsidR="00787963" w:rsidRPr="00C56E9F" w:rsidRDefault="00606329" w:rsidP="00733B8B">
      <w:pPr>
        <w:autoSpaceDE w:val="0"/>
        <w:autoSpaceDN w:val="0"/>
        <w:adjustRightInd w:val="0"/>
        <w:spacing w:after="0" w:line="360" w:lineRule="auto"/>
        <w:jc w:val="both"/>
        <w:rPr>
          <w:rFonts w:ascii="Times New Roman" w:hAnsi="Times New Roman" w:cs="Times New Roman"/>
          <w:b/>
          <w:bCs/>
          <w:sz w:val="32"/>
          <w:szCs w:val="32"/>
        </w:rPr>
      </w:pPr>
      <w:r w:rsidRPr="00C56E9F">
        <w:rPr>
          <w:rFonts w:ascii="Times New Roman" w:hAnsi="Times New Roman" w:cs="Times New Roman"/>
          <w:b/>
          <w:bCs/>
          <w:sz w:val="32"/>
          <w:szCs w:val="32"/>
        </w:rPr>
        <w:lastRenderedPageBreak/>
        <w:t xml:space="preserve">III.4. Conclusion : </w:t>
      </w:r>
    </w:p>
    <w:p w:rsidR="002C21C7" w:rsidRPr="00C56E9F" w:rsidRDefault="00C56E9F" w:rsidP="00733B8B">
      <w:pPr>
        <w:autoSpaceDE w:val="0"/>
        <w:autoSpaceDN w:val="0"/>
        <w:adjustRightInd w:val="0"/>
        <w:spacing w:after="0" w:line="360" w:lineRule="auto"/>
        <w:jc w:val="both"/>
        <w:rPr>
          <w:rFonts w:ascii="Times New Roman" w:hAnsi="Times New Roman" w:cs="Times New Roman"/>
          <w:sz w:val="24"/>
          <w:szCs w:val="24"/>
        </w:rPr>
      </w:pPr>
      <w:r w:rsidRPr="00C56E9F">
        <w:rPr>
          <w:rFonts w:ascii="Times New Roman" w:hAnsi="Times New Roman" w:cs="Times New Roman"/>
          <w:b/>
          <w:bCs/>
          <w:sz w:val="40"/>
          <w:szCs w:val="40"/>
        </w:rPr>
        <w:t xml:space="preserve">   </w:t>
      </w:r>
      <w:r w:rsidR="00272B92">
        <w:rPr>
          <w:rFonts w:ascii="Times New Roman" w:hAnsi="Times New Roman" w:cs="Times New Roman"/>
          <w:b/>
          <w:bCs/>
          <w:sz w:val="40"/>
          <w:szCs w:val="40"/>
        </w:rPr>
        <w:t xml:space="preserve">  </w:t>
      </w:r>
      <w:r w:rsidR="00373CD2">
        <w:rPr>
          <w:rFonts w:ascii="Times New Roman" w:hAnsi="Times New Roman" w:cs="Times New Roman"/>
          <w:b/>
          <w:bCs/>
          <w:sz w:val="40"/>
          <w:szCs w:val="40"/>
        </w:rPr>
        <w:t>N</w:t>
      </w:r>
      <w:r w:rsidR="00373CD2">
        <w:rPr>
          <w:rFonts w:ascii="Times New Roman" w:hAnsi="Times New Roman" w:cs="Times New Roman"/>
          <w:sz w:val="24"/>
          <w:szCs w:val="24"/>
        </w:rPr>
        <w:t xml:space="preserve">ous avons </w:t>
      </w:r>
      <w:r w:rsidR="002C21C7" w:rsidRPr="00C56E9F">
        <w:rPr>
          <w:rFonts w:ascii="Times New Roman" w:hAnsi="Times New Roman" w:cs="Times New Roman"/>
          <w:sz w:val="24"/>
          <w:szCs w:val="24"/>
        </w:rPr>
        <w:t>vue dans ce chapitre les déférent</w:t>
      </w:r>
      <w:r w:rsidR="00373CD2">
        <w:rPr>
          <w:rFonts w:ascii="Times New Roman" w:hAnsi="Times New Roman" w:cs="Times New Roman"/>
          <w:sz w:val="24"/>
          <w:szCs w:val="24"/>
        </w:rPr>
        <w:t>e</w:t>
      </w:r>
      <w:r w:rsidR="002C21C7" w:rsidRPr="00C56E9F">
        <w:rPr>
          <w:rFonts w:ascii="Times New Roman" w:hAnsi="Times New Roman" w:cs="Times New Roman"/>
          <w:sz w:val="24"/>
          <w:szCs w:val="24"/>
        </w:rPr>
        <w:t>s méthodes de requêtes du Handover et les déférents types de trafic Ces méthodes concernent la gestion des requêtes de Handover pour les systèmes utilisant un seul type de trafic Ces méthodes sont résumées dans les deux cas suivants :</w:t>
      </w:r>
    </w:p>
    <w:p w:rsidR="002C21C7" w:rsidRPr="00C56E9F" w:rsidRDefault="002C21C7" w:rsidP="002C21C7">
      <w:pPr>
        <w:autoSpaceDE w:val="0"/>
        <w:autoSpaceDN w:val="0"/>
        <w:adjustRightInd w:val="0"/>
        <w:spacing w:after="0" w:line="240" w:lineRule="auto"/>
        <w:rPr>
          <w:rFonts w:ascii="Times New Roman" w:hAnsi="Times New Roman" w:cs="Times New Roman"/>
          <w:sz w:val="24"/>
          <w:szCs w:val="24"/>
        </w:rPr>
      </w:pPr>
    </w:p>
    <w:p w:rsidR="002C21C7" w:rsidRPr="00C56E9F" w:rsidRDefault="002C21C7" w:rsidP="00733B8B">
      <w:pPr>
        <w:autoSpaceDE w:val="0"/>
        <w:autoSpaceDN w:val="0"/>
        <w:adjustRightInd w:val="0"/>
        <w:spacing w:after="0" w:line="360" w:lineRule="auto"/>
        <w:jc w:val="both"/>
        <w:rPr>
          <w:rFonts w:ascii="Times New Roman" w:hAnsi="Times New Roman" w:cs="Times New Roman"/>
          <w:sz w:val="24"/>
          <w:szCs w:val="24"/>
        </w:rPr>
      </w:pPr>
      <w:r w:rsidRPr="00C56E9F">
        <w:rPr>
          <w:rFonts w:ascii="Times New Roman" w:hAnsi="Times New Roman" w:cs="Times New Roman"/>
          <w:sz w:val="24"/>
          <w:szCs w:val="24"/>
        </w:rPr>
        <w:t xml:space="preserve">- Une requête de Handover est servie sans priorité (Non </w:t>
      </w:r>
      <w:proofErr w:type="spellStart"/>
      <w:r w:rsidRPr="00C56E9F">
        <w:rPr>
          <w:rFonts w:ascii="Times New Roman" w:hAnsi="Times New Roman" w:cs="Times New Roman"/>
          <w:sz w:val="24"/>
          <w:szCs w:val="24"/>
        </w:rPr>
        <w:t>Prioritized</w:t>
      </w:r>
      <w:proofErr w:type="spellEnd"/>
      <w:r w:rsidRPr="00C56E9F">
        <w:rPr>
          <w:rFonts w:ascii="Times New Roman" w:hAnsi="Times New Roman" w:cs="Times New Roman"/>
          <w:sz w:val="24"/>
          <w:szCs w:val="24"/>
        </w:rPr>
        <w:t xml:space="preserve"> </w:t>
      </w:r>
      <w:proofErr w:type="spellStart"/>
      <w:r w:rsidRPr="00C56E9F">
        <w:rPr>
          <w:rFonts w:ascii="Times New Roman" w:hAnsi="Times New Roman" w:cs="Times New Roman"/>
          <w:sz w:val="24"/>
          <w:szCs w:val="24"/>
        </w:rPr>
        <w:t>Scheme</w:t>
      </w:r>
      <w:proofErr w:type="spellEnd"/>
      <w:r w:rsidRPr="00C56E9F">
        <w:rPr>
          <w:rFonts w:ascii="Times New Roman" w:hAnsi="Times New Roman" w:cs="Times New Roman"/>
          <w:sz w:val="24"/>
          <w:szCs w:val="24"/>
        </w:rPr>
        <w:t xml:space="preserve"> </w:t>
      </w:r>
      <w:proofErr w:type="gramStart"/>
      <w:r w:rsidRPr="00C56E9F">
        <w:rPr>
          <w:rFonts w:ascii="Times New Roman" w:hAnsi="Times New Roman" w:cs="Times New Roman"/>
          <w:sz w:val="24"/>
          <w:szCs w:val="24"/>
        </w:rPr>
        <w:t>:NPS</w:t>
      </w:r>
      <w:proofErr w:type="gramEnd"/>
      <w:r w:rsidRPr="00C56E9F">
        <w:rPr>
          <w:rFonts w:ascii="Times New Roman" w:hAnsi="Times New Roman" w:cs="Times New Roman"/>
          <w:sz w:val="24"/>
          <w:szCs w:val="24"/>
        </w:rPr>
        <w:t>)</w:t>
      </w:r>
      <w:r w:rsidR="005378C5" w:rsidRPr="00C56E9F">
        <w:rPr>
          <w:rFonts w:ascii="Times New Roman" w:hAnsi="Times New Roman" w:cs="Times New Roman"/>
          <w:sz w:val="24"/>
          <w:szCs w:val="24"/>
        </w:rPr>
        <w:t>.</w:t>
      </w:r>
    </w:p>
    <w:p w:rsidR="00606329" w:rsidRPr="00C56E9F" w:rsidRDefault="002C21C7" w:rsidP="00733B8B">
      <w:pPr>
        <w:autoSpaceDE w:val="0"/>
        <w:autoSpaceDN w:val="0"/>
        <w:adjustRightInd w:val="0"/>
        <w:spacing w:after="0" w:line="360" w:lineRule="auto"/>
        <w:jc w:val="both"/>
        <w:rPr>
          <w:rFonts w:ascii="Times New Roman" w:hAnsi="Times New Roman" w:cs="Times New Roman"/>
          <w:sz w:val="24"/>
          <w:szCs w:val="24"/>
        </w:rPr>
      </w:pPr>
      <w:r w:rsidRPr="00C56E9F">
        <w:rPr>
          <w:rFonts w:ascii="Times New Roman" w:hAnsi="Times New Roman" w:cs="Times New Roman"/>
          <w:sz w:val="24"/>
          <w:szCs w:val="24"/>
        </w:rPr>
        <w:t>- Une requête de Handover est servie avec priorité par rapport aux nouv</w:t>
      </w:r>
      <w:r w:rsidR="00B05B16">
        <w:rPr>
          <w:rFonts w:ascii="Times New Roman" w:hAnsi="Times New Roman" w:cs="Times New Roman"/>
          <w:sz w:val="24"/>
          <w:szCs w:val="24"/>
        </w:rPr>
        <w:t>eaux appels (</w:t>
      </w:r>
      <w:proofErr w:type="spellStart"/>
      <w:r w:rsidR="00B05B16">
        <w:rPr>
          <w:rFonts w:ascii="Times New Roman" w:hAnsi="Times New Roman" w:cs="Times New Roman"/>
          <w:sz w:val="24"/>
          <w:szCs w:val="24"/>
        </w:rPr>
        <w:t>Prioritized</w:t>
      </w:r>
      <w:proofErr w:type="spellEnd"/>
      <w:r w:rsidR="00B05B16">
        <w:rPr>
          <w:rFonts w:ascii="Times New Roman" w:hAnsi="Times New Roman" w:cs="Times New Roman"/>
          <w:sz w:val="24"/>
          <w:szCs w:val="24"/>
        </w:rPr>
        <w:t xml:space="preserve"> </w:t>
      </w:r>
      <w:proofErr w:type="spellStart"/>
      <w:r w:rsidR="00B05B16">
        <w:rPr>
          <w:rFonts w:ascii="Times New Roman" w:hAnsi="Times New Roman" w:cs="Times New Roman"/>
          <w:sz w:val="24"/>
          <w:szCs w:val="24"/>
        </w:rPr>
        <w:t>Scheme</w:t>
      </w:r>
      <w:proofErr w:type="spellEnd"/>
      <w:r w:rsidR="00B05B16">
        <w:rPr>
          <w:rFonts w:ascii="Times New Roman" w:hAnsi="Times New Roman" w:cs="Times New Roman"/>
          <w:sz w:val="24"/>
          <w:szCs w:val="24"/>
        </w:rPr>
        <w:t xml:space="preserve"> </w:t>
      </w:r>
      <w:r w:rsidRPr="00C56E9F">
        <w:rPr>
          <w:rFonts w:ascii="Times New Roman" w:hAnsi="Times New Roman" w:cs="Times New Roman"/>
          <w:sz w:val="24"/>
          <w:szCs w:val="24"/>
        </w:rPr>
        <w:t xml:space="preserve">: PS). </w:t>
      </w:r>
    </w:p>
    <w:p w:rsidR="002C21C7" w:rsidRPr="00C56E9F" w:rsidRDefault="002C21C7" w:rsidP="00733B8B">
      <w:pPr>
        <w:autoSpaceDE w:val="0"/>
        <w:autoSpaceDN w:val="0"/>
        <w:adjustRightInd w:val="0"/>
        <w:spacing w:after="0" w:line="360" w:lineRule="auto"/>
        <w:jc w:val="both"/>
        <w:rPr>
          <w:rFonts w:ascii="Times New Roman" w:hAnsi="Times New Roman" w:cs="Times New Roman"/>
          <w:sz w:val="24"/>
          <w:szCs w:val="24"/>
        </w:rPr>
      </w:pPr>
      <w:r w:rsidRPr="00C56E9F">
        <w:rPr>
          <w:rFonts w:ascii="Times New Roman" w:hAnsi="Times New Roman" w:cs="Times New Roman"/>
          <w:sz w:val="24"/>
          <w:szCs w:val="24"/>
        </w:rPr>
        <w:t>Dans le dernier chapitre</w:t>
      </w:r>
      <w:r w:rsidR="00373CD2">
        <w:rPr>
          <w:rFonts w:ascii="Times New Roman" w:hAnsi="Times New Roman" w:cs="Times New Roman"/>
          <w:sz w:val="24"/>
          <w:szCs w:val="24"/>
        </w:rPr>
        <w:t xml:space="preserve">, nous allons </w:t>
      </w:r>
      <w:r w:rsidRPr="00C56E9F">
        <w:rPr>
          <w:rFonts w:ascii="Times New Roman" w:hAnsi="Times New Roman" w:cs="Times New Roman"/>
          <w:sz w:val="24"/>
          <w:szCs w:val="24"/>
        </w:rPr>
        <w:t>voir l</w:t>
      </w:r>
      <w:r w:rsidR="005378C5" w:rsidRPr="00C56E9F">
        <w:rPr>
          <w:rFonts w:ascii="Times New Roman" w:hAnsi="Times New Roman" w:cs="Times New Roman"/>
          <w:sz w:val="24"/>
          <w:szCs w:val="24"/>
        </w:rPr>
        <w:t>e trafic le plus efficace.</w:t>
      </w:r>
      <w:r w:rsidR="00373CD2">
        <w:rPr>
          <w:rFonts w:ascii="Times New Roman" w:hAnsi="Times New Roman" w:cs="Times New Roman"/>
          <w:sz w:val="24"/>
          <w:szCs w:val="24"/>
        </w:rPr>
        <w:t xml:space="preserve"> Nous allons</w:t>
      </w:r>
      <w:r w:rsidR="005378C5" w:rsidRPr="00C56E9F">
        <w:rPr>
          <w:rFonts w:ascii="Times New Roman" w:hAnsi="Times New Roman" w:cs="Times New Roman"/>
          <w:sz w:val="24"/>
          <w:szCs w:val="24"/>
        </w:rPr>
        <w:t xml:space="preserve"> utiliser deux </w:t>
      </w:r>
      <w:r w:rsidR="00264DC6" w:rsidRPr="00C56E9F">
        <w:rPr>
          <w:rFonts w:ascii="Times New Roman" w:hAnsi="Times New Roman" w:cs="Times New Roman"/>
          <w:sz w:val="24"/>
          <w:szCs w:val="24"/>
        </w:rPr>
        <w:t>trafics</w:t>
      </w:r>
      <w:r w:rsidR="005378C5" w:rsidRPr="00C56E9F">
        <w:rPr>
          <w:rFonts w:ascii="Times New Roman" w:hAnsi="Times New Roman" w:cs="Times New Roman"/>
          <w:sz w:val="24"/>
          <w:szCs w:val="24"/>
        </w:rPr>
        <w:t xml:space="preserve"> dans la méthode de file d’attente.  </w:t>
      </w:r>
    </w:p>
    <w:sectPr w:rsidR="002C21C7" w:rsidRPr="00C56E9F" w:rsidSect="00DA4FB8">
      <w:headerReference w:type="default" r:id="rId12"/>
      <w:footerReference w:type="default" r:id="rId13"/>
      <w:pgSz w:w="11906" w:h="16838"/>
      <w:pgMar w:top="1276" w:right="1133" w:bottom="1276" w:left="1134" w:header="708" w:footer="708" w:gutter="0"/>
      <w:pgNumType w:start="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3C2" w:rsidRDefault="000043C2" w:rsidP="00FE30C5">
      <w:pPr>
        <w:spacing w:after="0" w:line="240" w:lineRule="auto"/>
      </w:pPr>
      <w:r>
        <w:separator/>
      </w:r>
    </w:p>
  </w:endnote>
  <w:endnote w:type="continuationSeparator" w:id="0">
    <w:p w:rsidR="000043C2" w:rsidRDefault="000043C2" w:rsidP="00FE30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ymbolMT">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05194"/>
      <w:docPartObj>
        <w:docPartGallery w:val="Page Numbers (Bottom of Page)"/>
        <w:docPartUnique/>
      </w:docPartObj>
    </w:sdtPr>
    <w:sdtContent>
      <w:p w:rsidR="00DA4FB8" w:rsidRDefault="00DA4FB8">
        <w:pPr>
          <w:pStyle w:val="Pieddepage"/>
        </w:pPr>
        <w:r w:rsidRPr="00D63C65">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8673"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DA4FB8" w:rsidRDefault="00DA4FB8">
                    <w:pPr>
                      <w:jc w:val="center"/>
                    </w:pPr>
                    <w:fldSimple w:instr=" PAGE    \* MERGEFORMAT ">
                      <w:r w:rsidR="00C7412F" w:rsidRPr="00C7412F">
                        <w:rPr>
                          <w:noProof/>
                          <w:color w:val="7F7F7F" w:themeColor="background1" w:themeShade="7F"/>
                        </w:rPr>
                        <w:t>34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3C2" w:rsidRDefault="000043C2" w:rsidP="00FE30C5">
      <w:pPr>
        <w:spacing w:after="0" w:line="240" w:lineRule="auto"/>
      </w:pPr>
      <w:r>
        <w:separator/>
      </w:r>
    </w:p>
  </w:footnote>
  <w:footnote w:type="continuationSeparator" w:id="0">
    <w:p w:rsidR="000043C2" w:rsidRDefault="000043C2" w:rsidP="00FE30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3C2" w:rsidRDefault="000043C2" w:rsidP="00FE30C5">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eastAsiaTheme="majorEastAsia" w:hAnsi="Times New Roman" w:cs="Times New Roman"/>
        <w:b/>
        <w:bCs/>
        <w:i/>
        <w:iCs/>
        <w:sz w:val="28"/>
        <w:szCs w:val="28"/>
      </w:rPr>
      <w:t>Chapitre</w:t>
    </w:r>
    <w:r w:rsidRPr="00FE30C5">
      <w:rPr>
        <w:rFonts w:ascii="Times New Roman" w:hAnsi="Times New Roman" w:cs="Times New Roman"/>
        <w:b/>
        <w:bCs/>
        <w:sz w:val="32"/>
        <w:szCs w:val="32"/>
      </w:rPr>
      <w:t xml:space="preserve"> </w:t>
    </w:r>
    <w:r w:rsidRPr="00FE30C5">
      <w:rPr>
        <w:rFonts w:ascii="Times New Roman" w:hAnsi="Times New Roman" w:cs="Times New Roman"/>
        <w:b/>
        <w:bCs/>
        <w:i/>
        <w:iCs/>
        <w:sz w:val="28"/>
        <w:szCs w:val="28"/>
      </w:rPr>
      <w:t>III</w:t>
    </w:r>
    <w:r>
      <w:rPr>
        <w:rFonts w:ascii="Times New Roman" w:hAnsi="Times New Roman" w:cs="Times New Roman"/>
        <w:b/>
        <w:bCs/>
        <w:i/>
        <w:iCs/>
        <w:sz w:val="28"/>
        <w:szCs w:val="28"/>
      </w:rPr>
      <w:t xml:space="preserve">                                                          </w:t>
    </w:r>
    <w:r>
      <w:rPr>
        <w:rFonts w:ascii="Times New Roman" w:eastAsiaTheme="majorEastAsia" w:hAnsi="Times New Roman" w:cs="Times New Roman"/>
        <w:b/>
        <w:bCs/>
        <w:i/>
        <w:iCs/>
        <w:sz w:val="28"/>
        <w:szCs w:val="28"/>
      </w:rPr>
      <w:t xml:space="preserve"> </w:t>
    </w:r>
    <w:sdt>
      <w:sdtPr>
        <w:rPr>
          <w:rFonts w:ascii="Times New Roman" w:hAnsi="Times New Roman" w:cs="Times New Roman"/>
          <w:b/>
          <w:bCs/>
          <w:i/>
          <w:iCs/>
          <w:sz w:val="28"/>
          <w:szCs w:val="28"/>
        </w:rPr>
        <w:alias w:val="Titre"/>
        <w:id w:val="77738743"/>
        <w:placeholder>
          <w:docPart w:val="90DFA4F7EB32432D9128B1243CE9CA24"/>
        </w:placeholder>
        <w:dataBinding w:prefixMappings="xmlns:ns0='http://schemas.openxmlformats.org/package/2006/metadata/core-properties' xmlns:ns1='http://purl.org/dc/elements/1.1/'" w:xpath="/ns0:coreProperties[1]/ns1:title[1]" w:storeItemID="{6C3C8BC8-F283-45AE-878A-BAB7291924A1}"/>
        <w:text/>
      </w:sdtPr>
      <w:sdtContent>
        <w:r>
          <w:rPr>
            <w:rFonts w:ascii="Times New Roman" w:hAnsi="Times New Roman" w:cs="Times New Roman"/>
            <w:b/>
            <w:bCs/>
            <w:i/>
            <w:iCs/>
            <w:sz w:val="28"/>
            <w:szCs w:val="28"/>
          </w:rPr>
          <w:t>Gestion des Requêtes du Handover</w:t>
        </w:r>
      </w:sdtContent>
    </w:sdt>
  </w:p>
  <w:p w:rsidR="000043C2" w:rsidRDefault="000043C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C3858"/>
    <w:multiLevelType w:val="hybridMultilevel"/>
    <w:tmpl w:val="73CAB00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B556D6E"/>
    <w:multiLevelType w:val="hybridMultilevel"/>
    <w:tmpl w:val="D6028308"/>
    <w:lvl w:ilvl="0" w:tplc="F9D402F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B672149"/>
    <w:multiLevelType w:val="hybridMultilevel"/>
    <w:tmpl w:val="1E504FA6"/>
    <w:lvl w:ilvl="0" w:tplc="995619B8">
      <w:numFmt w:val="bullet"/>
      <w:lvlText w:val="-"/>
      <w:lvlJc w:val="left"/>
      <w:pPr>
        <w:ind w:left="720" w:hanging="360"/>
      </w:pPr>
      <w:rPr>
        <w:rFonts w:ascii="TimesNewRomanPS-BoldMT" w:eastAsiaTheme="minorHAnsi" w:hAnsi="TimesNewRomanPS-BoldMT" w:cs="TimesNewRomanPS-BoldMT"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DCB661B"/>
    <w:multiLevelType w:val="hybridMultilevel"/>
    <w:tmpl w:val="AD4848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A704950"/>
    <w:multiLevelType w:val="hybridMultilevel"/>
    <w:tmpl w:val="B9DCC4C0"/>
    <w:lvl w:ilvl="0" w:tplc="7CA0979C">
      <w:start w:val="3"/>
      <w:numFmt w:val="bullet"/>
      <w:lvlText w:val=""/>
      <w:lvlJc w:val="left"/>
      <w:pPr>
        <w:ind w:left="720" w:hanging="360"/>
      </w:pPr>
      <w:rPr>
        <w:rFonts w:ascii="Symbol" w:eastAsiaTheme="minorHAnsi" w:hAnsi="Symbol" w:cs="TimesNewRomanPS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CB87779"/>
    <w:multiLevelType w:val="hybridMultilevel"/>
    <w:tmpl w:val="A6E2A04A"/>
    <w:lvl w:ilvl="0" w:tplc="BD44915A">
      <w:start w:val="3"/>
      <w:numFmt w:val="bullet"/>
      <w:lvlText w:val=""/>
      <w:lvlJc w:val="left"/>
      <w:pPr>
        <w:ind w:left="720" w:hanging="360"/>
      </w:pPr>
      <w:rPr>
        <w:rFonts w:ascii="Symbol" w:eastAsiaTheme="minorHAnsi" w:hAnsi="Symbol" w:cs="TimesNewRomanPS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8674"/>
    <o:shapelayout v:ext="edit">
      <o:idmap v:ext="edit" data="28"/>
    </o:shapelayout>
  </w:hdrShapeDefaults>
  <w:footnotePr>
    <w:footnote w:id="-1"/>
    <w:footnote w:id="0"/>
  </w:footnotePr>
  <w:endnotePr>
    <w:endnote w:id="-1"/>
    <w:endnote w:id="0"/>
  </w:endnotePr>
  <w:compat/>
  <w:rsids>
    <w:rsidRoot w:val="00FF2A91"/>
    <w:rsid w:val="00002845"/>
    <w:rsid w:val="000043C2"/>
    <w:rsid w:val="000053E1"/>
    <w:rsid w:val="000109C2"/>
    <w:rsid w:val="00024D86"/>
    <w:rsid w:val="0002723C"/>
    <w:rsid w:val="00033AB5"/>
    <w:rsid w:val="00037AC7"/>
    <w:rsid w:val="00046CDF"/>
    <w:rsid w:val="0005103E"/>
    <w:rsid w:val="00054711"/>
    <w:rsid w:val="0006270A"/>
    <w:rsid w:val="0006360D"/>
    <w:rsid w:val="000651FB"/>
    <w:rsid w:val="00065E6F"/>
    <w:rsid w:val="00072D51"/>
    <w:rsid w:val="00085ABC"/>
    <w:rsid w:val="0008708C"/>
    <w:rsid w:val="000971C6"/>
    <w:rsid w:val="000A08F9"/>
    <w:rsid w:val="000A1FF8"/>
    <w:rsid w:val="000A4699"/>
    <w:rsid w:val="000B0B34"/>
    <w:rsid w:val="000C1891"/>
    <w:rsid w:val="000D0922"/>
    <w:rsid w:val="000D1434"/>
    <w:rsid w:val="000D2637"/>
    <w:rsid w:val="000D374E"/>
    <w:rsid w:val="000D620E"/>
    <w:rsid w:val="000E0CD4"/>
    <w:rsid w:val="000E3ACA"/>
    <w:rsid w:val="000E4897"/>
    <w:rsid w:val="000E7778"/>
    <w:rsid w:val="000F55A7"/>
    <w:rsid w:val="00100BDB"/>
    <w:rsid w:val="00101EE5"/>
    <w:rsid w:val="00110A5C"/>
    <w:rsid w:val="00110B08"/>
    <w:rsid w:val="00113EF7"/>
    <w:rsid w:val="001219E9"/>
    <w:rsid w:val="00124935"/>
    <w:rsid w:val="00141D19"/>
    <w:rsid w:val="0016036A"/>
    <w:rsid w:val="00166CE3"/>
    <w:rsid w:val="00172AAF"/>
    <w:rsid w:val="00181D47"/>
    <w:rsid w:val="00190967"/>
    <w:rsid w:val="0019391E"/>
    <w:rsid w:val="00197EF8"/>
    <w:rsid w:val="001A0F18"/>
    <w:rsid w:val="001A1AA5"/>
    <w:rsid w:val="001C0393"/>
    <w:rsid w:val="001C2CDE"/>
    <w:rsid w:val="001C3C76"/>
    <w:rsid w:val="001D1010"/>
    <w:rsid w:val="001E1735"/>
    <w:rsid w:val="001E3B12"/>
    <w:rsid w:val="001E5DA5"/>
    <w:rsid w:val="001F0F1D"/>
    <w:rsid w:val="001F2B4C"/>
    <w:rsid w:val="002001F0"/>
    <w:rsid w:val="00206F27"/>
    <w:rsid w:val="0021096E"/>
    <w:rsid w:val="00212946"/>
    <w:rsid w:val="0022587F"/>
    <w:rsid w:val="0023498F"/>
    <w:rsid w:val="002367E0"/>
    <w:rsid w:val="00237A4A"/>
    <w:rsid w:val="00244586"/>
    <w:rsid w:val="00251001"/>
    <w:rsid w:val="002518F4"/>
    <w:rsid w:val="00251DF1"/>
    <w:rsid w:val="002562E6"/>
    <w:rsid w:val="0026479C"/>
    <w:rsid w:val="00264DC6"/>
    <w:rsid w:val="0027212C"/>
    <w:rsid w:val="00272911"/>
    <w:rsid w:val="00272B92"/>
    <w:rsid w:val="00283D37"/>
    <w:rsid w:val="00283F33"/>
    <w:rsid w:val="00293658"/>
    <w:rsid w:val="002A24EA"/>
    <w:rsid w:val="002A3023"/>
    <w:rsid w:val="002B2E69"/>
    <w:rsid w:val="002B2F0F"/>
    <w:rsid w:val="002B3686"/>
    <w:rsid w:val="002C21C7"/>
    <w:rsid w:val="002C6F6D"/>
    <w:rsid w:val="002E2573"/>
    <w:rsid w:val="002E4564"/>
    <w:rsid w:val="002E4F52"/>
    <w:rsid w:val="002E6308"/>
    <w:rsid w:val="002F2F80"/>
    <w:rsid w:val="002F2FC7"/>
    <w:rsid w:val="002F598D"/>
    <w:rsid w:val="00305C94"/>
    <w:rsid w:val="00316466"/>
    <w:rsid w:val="00322A04"/>
    <w:rsid w:val="00326474"/>
    <w:rsid w:val="003266BA"/>
    <w:rsid w:val="00327B5A"/>
    <w:rsid w:val="003315F9"/>
    <w:rsid w:val="003338A3"/>
    <w:rsid w:val="00337DFC"/>
    <w:rsid w:val="00342B97"/>
    <w:rsid w:val="0034795B"/>
    <w:rsid w:val="00351D46"/>
    <w:rsid w:val="00354037"/>
    <w:rsid w:val="00360E63"/>
    <w:rsid w:val="00363E82"/>
    <w:rsid w:val="00373CA2"/>
    <w:rsid w:val="00373CD2"/>
    <w:rsid w:val="00375E7E"/>
    <w:rsid w:val="00392330"/>
    <w:rsid w:val="00393850"/>
    <w:rsid w:val="00393D8D"/>
    <w:rsid w:val="003A2E0D"/>
    <w:rsid w:val="003A322A"/>
    <w:rsid w:val="003B3397"/>
    <w:rsid w:val="003C3159"/>
    <w:rsid w:val="003C73D5"/>
    <w:rsid w:val="003D031E"/>
    <w:rsid w:val="003D0610"/>
    <w:rsid w:val="003D5B1C"/>
    <w:rsid w:val="003D6492"/>
    <w:rsid w:val="003E3F6D"/>
    <w:rsid w:val="003F0C14"/>
    <w:rsid w:val="003F2F8B"/>
    <w:rsid w:val="00411719"/>
    <w:rsid w:val="00425A60"/>
    <w:rsid w:val="00433A44"/>
    <w:rsid w:val="00435BDC"/>
    <w:rsid w:val="00443FA0"/>
    <w:rsid w:val="004444C6"/>
    <w:rsid w:val="00453B6B"/>
    <w:rsid w:val="00455C2B"/>
    <w:rsid w:val="00457686"/>
    <w:rsid w:val="00460FB8"/>
    <w:rsid w:val="00461936"/>
    <w:rsid w:val="00466237"/>
    <w:rsid w:val="004709B1"/>
    <w:rsid w:val="00476444"/>
    <w:rsid w:val="00495327"/>
    <w:rsid w:val="00495C0B"/>
    <w:rsid w:val="004A06B9"/>
    <w:rsid w:val="004A1C68"/>
    <w:rsid w:val="004A6509"/>
    <w:rsid w:val="004B2AAA"/>
    <w:rsid w:val="004B3957"/>
    <w:rsid w:val="004C790C"/>
    <w:rsid w:val="004D063D"/>
    <w:rsid w:val="004D50BA"/>
    <w:rsid w:val="004D64D1"/>
    <w:rsid w:val="004F0F98"/>
    <w:rsid w:val="004F42C2"/>
    <w:rsid w:val="004F5DB8"/>
    <w:rsid w:val="004F70EB"/>
    <w:rsid w:val="00502B1A"/>
    <w:rsid w:val="005045E6"/>
    <w:rsid w:val="00510A8B"/>
    <w:rsid w:val="0051304A"/>
    <w:rsid w:val="0051362E"/>
    <w:rsid w:val="0051507A"/>
    <w:rsid w:val="00517805"/>
    <w:rsid w:val="00520877"/>
    <w:rsid w:val="00521713"/>
    <w:rsid w:val="00530766"/>
    <w:rsid w:val="0053144E"/>
    <w:rsid w:val="00535305"/>
    <w:rsid w:val="005378C5"/>
    <w:rsid w:val="005417C7"/>
    <w:rsid w:val="0055130E"/>
    <w:rsid w:val="00564275"/>
    <w:rsid w:val="00565646"/>
    <w:rsid w:val="00576CEE"/>
    <w:rsid w:val="00580D2C"/>
    <w:rsid w:val="00582CF1"/>
    <w:rsid w:val="0058429A"/>
    <w:rsid w:val="0058762A"/>
    <w:rsid w:val="005A077A"/>
    <w:rsid w:val="005A3807"/>
    <w:rsid w:val="005A7A8A"/>
    <w:rsid w:val="005B0225"/>
    <w:rsid w:val="005B25A8"/>
    <w:rsid w:val="005C1461"/>
    <w:rsid w:val="005C3DDC"/>
    <w:rsid w:val="005C44E4"/>
    <w:rsid w:val="005E3E7E"/>
    <w:rsid w:val="005E641F"/>
    <w:rsid w:val="0060372B"/>
    <w:rsid w:val="006058FA"/>
    <w:rsid w:val="00606329"/>
    <w:rsid w:val="00635A7E"/>
    <w:rsid w:val="00637D1B"/>
    <w:rsid w:val="0064094A"/>
    <w:rsid w:val="006607EF"/>
    <w:rsid w:val="00661143"/>
    <w:rsid w:val="00664303"/>
    <w:rsid w:val="00682666"/>
    <w:rsid w:val="006829F0"/>
    <w:rsid w:val="006840B7"/>
    <w:rsid w:val="00697A7B"/>
    <w:rsid w:val="006A5531"/>
    <w:rsid w:val="006A70BA"/>
    <w:rsid w:val="006A720B"/>
    <w:rsid w:val="006B158C"/>
    <w:rsid w:val="006B2386"/>
    <w:rsid w:val="006C279A"/>
    <w:rsid w:val="006C373B"/>
    <w:rsid w:val="006D5B73"/>
    <w:rsid w:val="006E1C5A"/>
    <w:rsid w:val="006E2C1A"/>
    <w:rsid w:val="006F7EA8"/>
    <w:rsid w:val="00701800"/>
    <w:rsid w:val="00703FD5"/>
    <w:rsid w:val="00705FDC"/>
    <w:rsid w:val="00706439"/>
    <w:rsid w:val="00713C6B"/>
    <w:rsid w:val="007208A0"/>
    <w:rsid w:val="00722A2A"/>
    <w:rsid w:val="0072577A"/>
    <w:rsid w:val="007262C1"/>
    <w:rsid w:val="0072662A"/>
    <w:rsid w:val="00730330"/>
    <w:rsid w:val="007306F3"/>
    <w:rsid w:val="007321EA"/>
    <w:rsid w:val="00733B8B"/>
    <w:rsid w:val="0073402C"/>
    <w:rsid w:val="0073593F"/>
    <w:rsid w:val="0073615F"/>
    <w:rsid w:val="00743D3A"/>
    <w:rsid w:val="00745EAA"/>
    <w:rsid w:val="00767932"/>
    <w:rsid w:val="00772AD3"/>
    <w:rsid w:val="00772E18"/>
    <w:rsid w:val="0077377E"/>
    <w:rsid w:val="007737DE"/>
    <w:rsid w:val="007813AF"/>
    <w:rsid w:val="0078509B"/>
    <w:rsid w:val="00787963"/>
    <w:rsid w:val="00795757"/>
    <w:rsid w:val="0079610F"/>
    <w:rsid w:val="007A1563"/>
    <w:rsid w:val="007A48CB"/>
    <w:rsid w:val="007B0055"/>
    <w:rsid w:val="007B10C3"/>
    <w:rsid w:val="007B2BA4"/>
    <w:rsid w:val="007B34AB"/>
    <w:rsid w:val="007D1507"/>
    <w:rsid w:val="007D20AD"/>
    <w:rsid w:val="007D2E54"/>
    <w:rsid w:val="007D506D"/>
    <w:rsid w:val="007D5414"/>
    <w:rsid w:val="007D66E8"/>
    <w:rsid w:val="007E203E"/>
    <w:rsid w:val="007E43BD"/>
    <w:rsid w:val="007F12F6"/>
    <w:rsid w:val="007F6187"/>
    <w:rsid w:val="00805148"/>
    <w:rsid w:val="00823DB0"/>
    <w:rsid w:val="00843803"/>
    <w:rsid w:val="00843B5E"/>
    <w:rsid w:val="008447AA"/>
    <w:rsid w:val="00855EF3"/>
    <w:rsid w:val="00856CE3"/>
    <w:rsid w:val="00860871"/>
    <w:rsid w:val="008648E2"/>
    <w:rsid w:val="008661B4"/>
    <w:rsid w:val="008715A1"/>
    <w:rsid w:val="008824EA"/>
    <w:rsid w:val="00882C4C"/>
    <w:rsid w:val="0088337F"/>
    <w:rsid w:val="00886E2E"/>
    <w:rsid w:val="0088706D"/>
    <w:rsid w:val="00890DA1"/>
    <w:rsid w:val="00891B3D"/>
    <w:rsid w:val="00892D3C"/>
    <w:rsid w:val="00895F48"/>
    <w:rsid w:val="00896197"/>
    <w:rsid w:val="00896DD6"/>
    <w:rsid w:val="008A4B2D"/>
    <w:rsid w:val="008A652A"/>
    <w:rsid w:val="008B2199"/>
    <w:rsid w:val="008C0AC8"/>
    <w:rsid w:val="008C4CE3"/>
    <w:rsid w:val="008C53DB"/>
    <w:rsid w:val="008D44CB"/>
    <w:rsid w:val="008D5C75"/>
    <w:rsid w:val="008E3687"/>
    <w:rsid w:val="008E3D49"/>
    <w:rsid w:val="008E4E4C"/>
    <w:rsid w:val="00901548"/>
    <w:rsid w:val="009024E7"/>
    <w:rsid w:val="009055FE"/>
    <w:rsid w:val="0090778C"/>
    <w:rsid w:val="0091009A"/>
    <w:rsid w:val="00911281"/>
    <w:rsid w:val="009146FB"/>
    <w:rsid w:val="0091680B"/>
    <w:rsid w:val="00917881"/>
    <w:rsid w:val="00920BA0"/>
    <w:rsid w:val="0092588D"/>
    <w:rsid w:val="0092741F"/>
    <w:rsid w:val="00931583"/>
    <w:rsid w:val="009333B1"/>
    <w:rsid w:val="0094648B"/>
    <w:rsid w:val="0094706E"/>
    <w:rsid w:val="00950B21"/>
    <w:rsid w:val="00953C07"/>
    <w:rsid w:val="00953E5B"/>
    <w:rsid w:val="00955114"/>
    <w:rsid w:val="00967B40"/>
    <w:rsid w:val="009748C3"/>
    <w:rsid w:val="00974E54"/>
    <w:rsid w:val="0097561A"/>
    <w:rsid w:val="00976240"/>
    <w:rsid w:val="00976C48"/>
    <w:rsid w:val="009847E7"/>
    <w:rsid w:val="009859D5"/>
    <w:rsid w:val="00991646"/>
    <w:rsid w:val="00991833"/>
    <w:rsid w:val="00992356"/>
    <w:rsid w:val="00995CC2"/>
    <w:rsid w:val="00995E16"/>
    <w:rsid w:val="009A7E73"/>
    <w:rsid w:val="009B3A45"/>
    <w:rsid w:val="009B488F"/>
    <w:rsid w:val="009C3862"/>
    <w:rsid w:val="009C4B0E"/>
    <w:rsid w:val="009C4FD9"/>
    <w:rsid w:val="009D1835"/>
    <w:rsid w:val="009E0804"/>
    <w:rsid w:val="009F6469"/>
    <w:rsid w:val="009F7BCB"/>
    <w:rsid w:val="00A03F2F"/>
    <w:rsid w:val="00A110C4"/>
    <w:rsid w:val="00A16800"/>
    <w:rsid w:val="00A1698D"/>
    <w:rsid w:val="00A21339"/>
    <w:rsid w:val="00A21F94"/>
    <w:rsid w:val="00A22C16"/>
    <w:rsid w:val="00A27D96"/>
    <w:rsid w:val="00A314A6"/>
    <w:rsid w:val="00A31BAC"/>
    <w:rsid w:val="00A34E1E"/>
    <w:rsid w:val="00A4084F"/>
    <w:rsid w:val="00A4277C"/>
    <w:rsid w:val="00A46D87"/>
    <w:rsid w:val="00A7073C"/>
    <w:rsid w:val="00A73A51"/>
    <w:rsid w:val="00A83011"/>
    <w:rsid w:val="00A83777"/>
    <w:rsid w:val="00A86D3E"/>
    <w:rsid w:val="00A90B14"/>
    <w:rsid w:val="00A90D9E"/>
    <w:rsid w:val="00A9322C"/>
    <w:rsid w:val="00AA30BF"/>
    <w:rsid w:val="00AA443F"/>
    <w:rsid w:val="00AA6914"/>
    <w:rsid w:val="00AD0F6A"/>
    <w:rsid w:val="00AD7C46"/>
    <w:rsid w:val="00AE14A6"/>
    <w:rsid w:val="00AF55F1"/>
    <w:rsid w:val="00AF5866"/>
    <w:rsid w:val="00B002BC"/>
    <w:rsid w:val="00B023A2"/>
    <w:rsid w:val="00B04D32"/>
    <w:rsid w:val="00B05B16"/>
    <w:rsid w:val="00B103B9"/>
    <w:rsid w:val="00B147E0"/>
    <w:rsid w:val="00B15964"/>
    <w:rsid w:val="00B16B31"/>
    <w:rsid w:val="00B17BB9"/>
    <w:rsid w:val="00B23062"/>
    <w:rsid w:val="00B24512"/>
    <w:rsid w:val="00B41F3D"/>
    <w:rsid w:val="00B4263E"/>
    <w:rsid w:val="00B45B4B"/>
    <w:rsid w:val="00B51C29"/>
    <w:rsid w:val="00B52567"/>
    <w:rsid w:val="00B62CC8"/>
    <w:rsid w:val="00B64679"/>
    <w:rsid w:val="00B81E78"/>
    <w:rsid w:val="00B91673"/>
    <w:rsid w:val="00B97FA1"/>
    <w:rsid w:val="00BA4785"/>
    <w:rsid w:val="00BB0498"/>
    <w:rsid w:val="00BB12A9"/>
    <w:rsid w:val="00BB32FF"/>
    <w:rsid w:val="00BB5FBB"/>
    <w:rsid w:val="00BC6268"/>
    <w:rsid w:val="00BC720E"/>
    <w:rsid w:val="00BC7F03"/>
    <w:rsid w:val="00BD3466"/>
    <w:rsid w:val="00BD3F85"/>
    <w:rsid w:val="00BE4D41"/>
    <w:rsid w:val="00BE5C67"/>
    <w:rsid w:val="00BE5DBD"/>
    <w:rsid w:val="00BE6C2F"/>
    <w:rsid w:val="00C001A0"/>
    <w:rsid w:val="00C00DC1"/>
    <w:rsid w:val="00C05516"/>
    <w:rsid w:val="00C11EB6"/>
    <w:rsid w:val="00C13CA9"/>
    <w:rsid w:val="00C1600B"/>
    <w:rsid w:val="00C2015D"/>
    <w:rsid w:val="00C2351C"/>
    <w:rsid w:val="00C30463"/>
    <w:rsid w:val="00C31B0F"/>
    <w:rsid w:val="00C31D68"/>
    <w:rsid w:val="00C32B72"/>
    <w:rsid w:val="00C35286"/>
    <w:rsid w:val="00C36D77"/>
    <w:rsid w:val="00C402B3"/>
    <w:rsid w:val="00C40BAC"/>
    <w:rsid w:val="00C47CE6"/>
    <w:rsid w:val="00C56E9F"/>
    <w:rsid w:val="00C73D0A"/>
    <w:rsid w:val="00C7412F"/>
    <w:rsid w:val="00C742F9"/>
    <w:rsid w:val="00C82065"/>
    <w:rsid w:val="00C907F4"/>
    <w:rsid w:val="00C9579C"/>
    <w:rsid w:val="00C95AEF"/>
    <w:rsid w:val="00CB0B4C"/>
    <w:rsid w:val="00CB5A6E"/>
    <w:rsid w:val="00CD62D9"/>
    <w:rsid w:val="00CE2BD7"/>
    <w:rsid w:val="00CF0FE6"/>
    <w:rsid w:val="00CF7A9A"/>
    <w:rsid w:val="00D05420"/>
    <w:rsid w:val="00D07325"/>
    <w:rsid w:val="00D07D07"/>
    <w:rsid w:val="00D118FA"/>
    <w:rsid w:val="00D149F1"/>
    <w:rsid w:val="00D15F33"/>
    <w:rsid w:val="00D16B26"/>
    <w:rsid w:val="00D17517"/>
    <w:rsid w:val="00D221F9"/>
    <w:rsid w:val="00D24877"/>
    <w:rsid w:val="00D435C7"/>
    <w:rsid w:val="00D44A32"/>
    <w:rsid w:val="00D4658A"/>
    <w:rsid w:val="00D52113"/>
    <w:rsid w:val="00D5240B"/>
    <w:rsid w:val="00D54A34"/>
    <w:rsid w:val="00D572F7"/>
    <w:rsid w:val="00D61A73"/>
    <w:rsid w:val="00D61E60"/>
    <w:rsid w:val="00D72AC5"/>
    <w:rsid w:val="00D849E1"/>
    <w:rsid w:val="00D85A20"/>
    <w:rsid w:val="00D949F1"/>
    <w:rsid w:val="00DA1BB1"/>
    <w:rsid w:val="00DA4FB8"/>
    <w:rsid w:val="00DA5AE6"/>
    <w:rsid w:val="00DA6949"/>
    <w:rsid w:val="00DA7348"/>
    <w:rsid w:val="00DA7908"/>
    <w:rsid w:val="00DB4D11"/>
    <w:rsid w:val="00DB6EDA"/>
    <w:rsid w:val="00DC0343"/>
    <w:rsid w:val="00DC29A5"/>
    <w:rsid w:val="00DC4BD9"/>
    <w:rsid w:val="00DD2778"/>
    <w:rsid w:val="00DD5321"/>
    <w:rsid w:val="00DD72CD"/>
    <w:rsid w:val="00DE01B3"/>
    <w:rsid w:val="00DE18C6"/>
    <w:rsid w:val="00DE2284"/>
    <w:rsid w:val="00DF365D"/>
    <w:rsid w:val="00DF3944"/>
    <w:rsid w:val="00E02509"/>
    <w:rsid w:val="00E04CBF"/>
    <w:rsid w:val="00E05146"/>
    <w:rsid w:val="00E06820"/>
    <w:rsid w:val="00E136C8"/>
    <w:rsid w:val="00E239BC"/>
    <w:rsid w:val="00E24864"/>
    <w:rsid w:val="00E25839"/>
    <w:rsid w:val="00E34932"/>
    <w:rsid w:val="00E40793"/>
    <w:rsid w:val="00E5228F"/>
    <w:rsid w:val="00E559B7"/>
    <w:rsid w:val="00E57307"/>
    <w:rsid w:val="00E623D3"/>
    <w:rsid w:val="00E629C4"/>
    <w:rsid w:val="00E66ED6"/>
    <w:rsid w:val="00E67743"/>
    <w:rsid w:val="00E730D0"/>
    <w:rsid w:val="00E7395F"/>
    <w:rsid w:val="00E74F0D"/>
    <w:rsid w:val="00E82A3D"/>
    <w:rsid w:val="00E83B0A"/>
    <w:rsid w:val="00E84D73"/>
    <w:rsid w:val="00E90B4F"/>
    <w:rsid w:val="00E91D24"/>
    <w:rsid w:val="00E94E29"/>
    <w:rsid w:val="00EA22AD"/>
    <w:rsid w:val="00EB050D"/>
    <w:rsid w:val="00EB7E73"/>
    <w:rsid w:val="00EC365C"/>
    <w:rsid w:val="00ED683A"/>
    <w:rsid w:val="00EE51F1"/>
    <w:rsid w:val="00EE7E6A"/>
    <w:rsid w:val="00EF0F71"/>
    <w:rsid w:val="00EF104D"/>
    <w:rsid w:val="00F00239"/>
    <w:rsid w:val="00F07A45"/>
    <w:rsid w:val="00F120D3"/>
    <w:rsid w:val="00F41888"/>
    <w:rsid w:val="00F57320"/>
    <w:rsid w:val="00F628D1"/>
    <w:rsid w:val="00F734C3"/>
    <w:rsid w:val="00F8034D"/>
    <w:rsid w:val="00F8481A"/>
    <w:rsid w:val="00FB114D"/>
    <w:rsid w:val="00FB521F"/>
    <w:rsid w:val="00FB5B39"/>
    <w:rsid w:val="00FC59F0"/>
    <w:rsid w:val="00FC636A"/>
    <w:rsid w:val="00FC6CE5"/>
    <w:rsid w:val="00FD0337"/>
    <w:rsid w:val="00FD3836"/>
    <w:rsid w:val="00FD4995"/>
    <w:rsid w:val="00FD518F"/>
    <w:rsid w:val="00FD5A20"/>
    <w:rsid w:val="00FD5C54"/>
    <w:rsid w:val="00FE30C5"/>
    <w:rsid w:val="00FE4206"/>
    <w:rsid w:val="00FF2A9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D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35BDC"/>
    <w:pPr>
      <w:ind w:left="720"/>
      <w:contextualSpacing/>
    </w:pPr>
  </w:style>
  <w:style w:type="paragraph" w:styleId="Textedebulles">
    <w:name w:val="Balloon Text"/>
    <w:basedOn w:val="Normal"/>
    <w:link w:val="TextedebullesCar"/>
    <w:uiPriority w:val="99"/>
    <w:semiHidden/>
    <w:unhideWhenUsed/>
    <w:rsid w:val="002E25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E2573"/>
    <w:rPr>
      <w:rFonts w:ascii="Tahoma" w:hAnsi="Tahoma" w:cs="Tahoma"/>
      <w:sz w:val="16"/>
      <w:szCs w:val="16"/>
    </w:rPr>
  </w:style>
  <w:style w:type="character" w:styleId="Textedelespacerserv">
    <w:name w:val="Placeholder Text"/>
    <w:basedOn w:val="Policepardfaut"/>
    <w:uiPriority w:val="99"/>
    <w:semiHidden/>
    <w:rsid w:val="00443FA0"/>
    <w:rPr>
      <w:color w:val="808080"/>
    </w:rPr>
  </w:style>
  <w:style w:type="paragraph" w:styleId="En-tte">
    <w:name w:val="header"/>
    <w:basedOn w:val="Normal"/>
    <w:link w:val="En-tteCar"/>
    <w:uiPriority w:val="99"/>
    <w:unhideWhenUsed/>
    <w:rsid w:val="00FE30C5"/>
    <w:pPr>
      <w:tabs>
        <w:tab w:val="center" w:pos="4536"/>
        <w:tab w:val="right" w:pos="9072"/>
      </w:tabs>
      <w:spacing w:after="0" w:line="240" w:lineRule="auto"/>
    </w:pPr>
  </w:style>
  <w:style w:type="character" w:customStyle="1" w:styleId="En-tteCar">
    <w:name w:val="En-tête Car"/>
    <w:basedOn w:val="Policepardfaut"/>
    <w:link w:val="En-tte"/>
    <w:uiPriority w:val="99"/>
    <w:rsid w:val="00FE30C5"/>
  </w:style>
  <w:style w:type="paragraph" w:styleId="Pieddepage">
    <w:name w:val="footer"/>
    <w:basedOn w:val="Normal"/>
    <w:link w:val="PieddepageCar"/>
    <w:uiPriority w:val="99"/>
    <w:semiHidden/>
    <w:unhideWhenUsed/>
    <w:rsid w:val="00FE30C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E30C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0DFA4F7EB32432D9128B1243CE9CA24"/>
        <w:category>
          <w:name w:val="Général"/>
          <w:gallery w:val="placeholder"/>
        </w:category>
        <w:types>
          <w:type w:val="bbPlcHdr"/>
        </w:types>
        <w:behaviors>
          <w:behavior w:val="content"/>
        </w:behaviors>
        <w:guid w:val="{E89E0C76-1186-4BD7-8D6E-15381A71C86C}"/>
      </w:docPartPr>
      <w:docPartBody>
        <w:p w:rsidR="00BE372C" w:rsidRDefault="008347A8" w:rsidP="008347A8">
          <w:pPr>
            <w:pStyle w:val="90DFA4F7EB32432D9128B1243CE9CA24"/>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ymbolMT">
    <w:altName w:val="Times New Roman"/>
    <w:panose1 w:val="00000000000000000000"/>
    <w:charset w:val="B2"/>
    <w:family w:val="auto"/>
    <w:notTrueType/>
    <w:pitch w:val="default"/>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347A8"/>
    <w:rsid w:val="0058556B"/>
    <w:rsid w:val="008347A8"/>
    <w:rsid w:val="009122EA"/>
    <w:rsid w:val="00A37F3A"/>
    <w:rsid w:val="00AA2CCA"/>
    <w:rsid w:val="00B82ECF"/>
    <w:rsid w:val="00BE372C"/>
    <w:rsid w:val="00C342A1"/>
    <w:rsid w:val="00C37994"/>
    <w:rsid w:val="00D50139"/>
    <w:rsid w:val="00DB51D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72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347A8"/>
    <w:rPr>
      <w:color w:val="808080"/>
    </w:rPr>
  </w:style>
  <w:style w:type="paragraph" w:customStyle="1" w:styleId="90DFA4F7EB32432D9128B1243CE9CA24">
    <w:name w:val="90DFA4F7EB32432D9128B1243CE9CA24"/>
    <w:rsid w:val="008347A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669FD-117C-4B2B-89DE-092A550E7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2738</Words>
  <Characters>15061</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Gestion des Requêtes du Handover</vt:lpstr>
    </vt:vector>
  </TitlesOfParts>
  <Company/>
  <LinksUpToDate>false</LinksUpToDate>
  <CharactersWithSpaces>17764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Gestion des Requêtes du Handover</dc:title>
  <dc:creator>micro star</dc:creator>
  <cp:lastModifiedBy>micro star</cp:lastModifiedBy>
  <cp:revision>6</cp:revision>
  <dcterms:created xsi:type="dcterms:W3CDTF">2012-06-04T05:21:00Z</dcterms:created>
  <dcterms:modified xsi:type="dcterms:W3CDTF">2012-06-05T16:02:00Z</dcterms:modified>
</cp:coreProperties>
</file>